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DEF9" w14:textId="527E2039" w:rsidR="00BF2B1B" w:rsidRPr="00BC18F1" w:rsidRDefault="00966D12" w:rsidP="00BF2B1B">
      <w:pPr>
        <w:pStyle w:val="Subtitle"/>
        <w:spacing w:after="360"/>
        <w:contextualSpacing/>
        <w:rPr>
          <w:rStyle w:val="TitleChar"/>
          <w:b/>
          <w:bCs/>
          <w:sz w:val="36"/>
          <w:szCs w:val="36"/>
        </w:rPr>
      </w:pPr>
      <w:r w:rsidRPr="00BC18F1">
        <w:rPr>
          <w:sz w:val="36"/>
          <w:szCs w:val="36"/>
        </w:rPr>
        <w:t>Job Description</w:t>
      </w:r>
    </w:p>
    <w:tbl>
      <w:tblPr>
        <w:tblStyle w:val="TableGrid"/>
        <w:tblW w:w="8674" w:type="dxa"/>
        <w:tblLayout w:type="fixed"/>
        <w:tblCellMar>
          <w:left w:w="142" w:type="dxa"/>
        </w:tblCellMar>
        <w:tblLook w:val="04A0" w:firstRow="1" w:lastRow="0" w:firstColumn="1" w:lastColumn="0" w:noHBand="0" w:noVBand="1"/>
      </w:tblPr>
      <w:tblGrid>
        <w:gridCol w:w="2879"/>
        <w:gridCol w:w="5795"/>
      </w:tblGrid>
      <w:tr w:rsidR="005C1AC0" w14:paraId="3D1CF4CA" w14:textId="77777777" w:rsidTr="00966D12">
        <w:trPr>
          <w:trHeight w:hRule="exact" w:val="578"/>
        </w:trPr>
        <w:tc>
          <w:tcPr>
            <w:tcW w:w="2879" w:type="dxa"/>
            <w:shd w:val="clear" w:color="auto" w:fill="D5E9DE" w:themeFill="text2" w:themeFillTint="33"/>
            <w:vAlign w:val="center"/>
          </w:tcPr>
          <w:p w14:paraId="6E00A3F0" w14:textId="77777777" w:rsidR="00966D12" w:rsidRPr="00966D12" w:rsidRDefault="00966D12" w:rsidP="00966D12">
            <w:pPr>
              <w:rPr>
                <w:b/>
                <w:bCs/>
              </w:rPr>
            </w:pPr>
            <w:r w:rsidRPr="00966D12">
              <w:rPr>
                <w:b/>
                <w:bCs/>
              </w:rPr>
              <w:t>Job Title</w:t>
            </w:r>
          </w:p>
          <w:p w14:paraId="299E11D8" w14:textId="77777777" w:rsidR="005C1AC0" w:rsidRPr="00A86144" w:rsidRDefault="005C1AC0" w:rsidP="00A86144">
            <w:pPr>
              <w:rPr>
                <w:b/>
                <w:bCs/>
              </w:rPr>
            </w:pPr>
          </w:p>
        </w:tc>
        <w:tc>
          <w:tcPr>
            <w:tcW w:w="5795" w:type="dxa"/>
            <w:vAlign w:val="center"/>
          </w:tcPr>
          <w:p w14:paraId="301F556D" w14:textId="270972AC" w:rsidR="005C1AC0" w:rsidRDefault="00D651B2" w:rsidP="00A86144">
            <w:r w:rsidRPr="00D651B2">
              <w:t>Safeguarding Families Team Leader</w:t>
            </w:r>
          </w:p>
        </w:tc>
      </w:tr>
      <w:tr w:rsidR="00966D12" w14:paraId="7A7FC95A" w14:textId="77777777" w:rsidTr="00966D12">
        <w:trPr>
          <w:trHeight w:hRule="exact" w:val="578"/>
        </w:trPr>
        <w:tc>
          <w:tcPr>
            <w:tcW w:w="2879" w:type="dxa"/>
            <w:shd w:val="clear" w:color="auto" w:fill="D5E9DE" w:themeFill="text2" w:themeFillTint="33"/>
            <w:vAlign w:val="center"/>
          </w:tcPr>
          <w:p w14:paraId="0A0FFC38" w14:textId="77777777" w:rsidR="00966D12" w:rsidRPr="00966D12" w:rsidRDefault="00966D12" w:rsidP="00966D12">
            <w:pPr>
              <w:rPr>
                <w:b/>
                <w:bCs/>
              </w:rPr>
            </w:pPr>
            <w:r w:rsidRPr="00966D12">
              <w:rPr>
                <w:b/>
                <w:bCs/>
              </w:rPr>
              <w:t>Department/Team</w:t>
            </w:r>
          </w:p>
          <w:p w14:paraId="224BAA44" w14:textId="77777777" w:rsidR="00966D12" w:rsidRPr="00A86144" w:rsidRDefault="00966D12" w:rsidP="00A86144">
            <w:pPr>
              <w:rPr>
                <w:b/>
                <w:bCs/>
              </w:rPr>
            </w:pPr>
          </w:p>
        </w:tc>
        <w:tc>
          <w:tcPr>
            <w:tcW w:w="5795" w:type="dxa"/>
            <w:vAlign w:val="center"/>
          </w:tcPr>
          <w:p w14:paraId="4BCFB5D7" w14:textId="466671DF" w:rsidR="00966D12" w:rsidRDefault="00D651B2" w:rsidP="00A86144">
            <w:r>
              <w:t>Safeguarding Families (REACH)</w:t>
            </w:r>
          </w:p>
        </w:tc>
      </w:tr>
      <w:tr w:rsidR="00966D12" w14:paraId="23F008D2" w14:textId="77777777" w:rsidTr="00966D12">
        <w:trPr>
          <w:trHeight w:hRule="exact" w:val="578"/>
        </w:trPr>
        <w:tc>
          <w:tcPr>
            <w:tcW w:w="2879" w:type="dxa"/>
            <w:shd w:val="clear" w:color="auto" w:fill="D5E9DE" w:themeFill="text2" w:themeFillTint="33"/>
            <w:vAlign w:val="center"/>
          </w:tcPr>
          <w:p w14:paraId="135C7025" w14:textId="77777777" w:rsidR="00966D12" w:rsidRPr="00966D12" w:rsidRDefault="00966D12" w:rsidP="00966D12">
            <w:pPr>
              <w:rPr>
                <w:b/>
                <w:bCs/>
              </w:rPr>
            </w:pPr>
            <w:r w:rsidRPr="00966D12">
              <w:rPr>
                <w:b/>
                <w:bCs/>
              </w:rPr>
              <w:t>Reports to</w:t>
            </w:r>
          </w:p>
          <w:p w14:paraId="5C46E506" w14:textId="77777777" w:rsidR="00966D12" w:rsidRPr="00A86144" w:rsidRDefault="00966D12" w:rsidP="00A86144">
            <w:pPr>
              <w:rPr>
                <w:b/>
                <w:bCs/>
              </w:rPr>
            </w:pPr>
          </w:p>
        </w:tc>
        <w:tc>
          <w:tcPr>
            <w:tcW w:w="5795" w:type="dxa"/>
            <w:vAlign w:val="center"/>
          </w:tcPr>
          <w:p w14:paraId="26CD101E" w14:textId="42F0A9A0" w:rsidR="00966D12" w:rsidRDefault="00D651B2" w:rsidP="00A86144">
            <w:r w:rsidRPr="00D651B2">
              <w:t>Service Manager</w:t>
            </w:r>
          </w:p>
        </w:tc>
      </w:tr>
      <w:tr w:rsidR="00966D12" w14:paraId="3E4338F5" w14:textId="77777777" w:rsidTr="00966D12">
        <w:trPr>
          <w:trHeight w:hRule="exact" w:val="578"/>
        </w:trPr>
        <w:tc>
          <w:tcPr>
            <w:tcW w:w="2879" w:type="dxa"/>
            <w:shd w:val="clear" w:color="auto" w:fill="D5E9DE" w:themeFill="text2" w:themeFillTint="33"/>
            <w:vAlign w:val="center"/>
          </w:tcPr>
          <w:p w14:paraId="4A8F236D" w14:textId="77777777" w:rsidR="00966D12" w:rsidRPr="00966D12" w:rsidRDefault="00966D12" w:rsidP="00966D12">
            <w:pPr>
              <w:rPr>
                <w:b/>
                <w:bCs/>
              </w:rPr>
            </w:pPr>
            <w:r w:rsidRPr="00966D12">
              <w:rPr>
                <w:b/>
                <w:bCs/>
              </w:rPr>
              <w:t>Direct Reports</w:t>
            </w:r>
          </w:p>
          <w:p w14:paraId="704EDCD8" w14:textId="77777777" w:rsidR="00966D12" w:rsidRPr="00A86144" w:rsidRDefault="00966D12" w:rsidP="00A86144">
            <w:pPr>
              <w:rPr>
                <w:b/>
                <w:bCs/>
              </w:rPr>
            </w:pPr>
          </w:p>
        </w:tc>
        <w:tc>
          <w:tcPr>
            <w:tcW w:w="5795" w:type="dxa"/>
            <w:vAlign w:val="center"/>
          </w:tcPr>
          <w:p w14:paraId="1C7B38EA" w14:textId="131C45BD" w:rsidR="00966D12" w:rsidRDefault="00D651B2" w:rsidP="00A86144">
            <w:r>
              <w:t>Safeguarding Families Recovery Navigators</w:t>
            </w:r>
          </w:p>
        </w:tc>
      </w:tr>
      <w:tr w:rsidR="000C1A7F" w14:paraId="579F19D5" w14:textId="77777777" w:rsidTr="00966D12">
        <w:trPr>
          <w:trHeight w:hRule="exact" w:val="578"/>
        </w:trPr>
        <w:tc>
          <w:tcPr>
            <w:tcW w:w="2879" w:type="dxa"/>
            <w:shd w:val="clear" w:color="auto" w:fill="D5E9DE" w:themeFill="text2" w:themeFillTint="33"/>
            <w:vAlign w:val="center"/>
          </w:tcPr>
          <w:p w14:paraId="4B496995" w14:textId="77777777" w:rsidR="00966D12" w:rsidRDefault="00966D12" w:rsidP="00966D12">
            <w:pPr>
              <w:rPr>
                <w:b/>
                <w:bCs/>
              </w:rPr>
            </w:pPr>
            <w:r>
              <w:rPr>
                <w:b/>
                <w:bCs/>
              </w:rPr>
              <w:t>Grade/Job Evaluation Level</w:t>
            </w:r>
          </w:p>
          <w:p w14:paraId="5A6461E1" w14:textId="77777777" w:rsidR="000C1A7F" w:rsidRPr="00A86144" w:rsidRDefault="000C1A7F" w:rsidP="00A86144">
            <w:pPr>
              <w:rPr>
                <w:b/>
                <w:bCs/>
              </w:rPr>
            </w:pPr>
          </w:p>
        </w:tc>
        <w:tc>
          <w:tcPr>
            <w:tcW w:w="5795" w:type="dxa"/>
            <w:vAlign w:val="center"/>
          </w:tcPr>
          <w:p w14:paraId="7C1AA230" w14:textId="77777777" w:rsidR="00D651B2" w:rsidRDefault="00D651B2" w:rsidP="00D651B2">
            <w:pPr>
              <w:spacing w:line="240" w:lineRule="auto"/>
              <w:rPr>
                <w:rFonts w:ascii="Century Gothic" w:hAnsi="Century Gothic" w:cs="Arial"/>
                <w:color w:val="000000"/>
              </w:rPr>
            </w:pPr>
            <w:r>
              <w:rPr>
                <w:rFonts w:ascii="Century Gothic" w:hAnsi="Century Gothic" w:cs="Arial"/>
                <w:color w:val="000000"/>
              </w:rPr>
              <w:t>Key Contributor B</w:t>
            </w:r>
          </w:p>
          <w:p w14:paraId="580BCC07" w14:textId="3FAB12AF" w:rsidR="000C1A7F" w:rsidRDefault="000C1A7F" w:rsidP="00A86144"/>
        </w:tc>
      </w:tr>
      <w:tr w:rsidR="000C1A7F" w14:paraId="6B020133" w14:textId="77777777" w:rsidTr="00966D12">
        <w:trPr>
          <w:trHeight w:hRule="exact" w:val="578"/>
        </w:trPr>
        <w:tc>
          <w:tcPr>
            <w:tcW w:w="2879" w:type="dxa"/>
            <w:shd w:val="clear" w:color="auto" w:fill="D5E9DE" w:themeFill="text2" w:themeFillTint="33"/>
            <w:vAlign w:val="center"/>
          </w:tcPr>
          <w:p w14:paraId="0DAEF2CC" w14:textId="77777777" w:rsidR="00966D12" w:rsidRPr="00966D12" w:rsidRDefault="00966D12" w:rsidP="00966D12">
            <w:pPr>
              <w:rPr>
                <w:b/>
                <w:bCs/>
              </w:rPr>
            </w:pPr>
            <w:r w:rsidRPr="00966D12">
              <w:rPr>
                <w:b/>
                <w:bCs/>
              </w:rPr>
              <w:t>Salary Banding</w:t>
            </w:r>
          </w:p>
          <w:p w14:paraId="0BA53D9A" w14:textId="77777777" w:rsidR="000C1A7F" w:rsidRPr="00A86144" w:rsidRDefault="000C1A7F" w:rsidP="00A86144">
            <w:pPr>
              <w:rPr>
                <w:b/>
                <w:bCs/>
              </w:rPr>
            </w:pPr>
          </w:p>
        </w:tc>
        <w:tc>
          <w:tcPr>
            <w:tcW w:w="5795" w:type="dxa"/>
            <w:vAlign w:val="center"/>
          </w:tcPr>
          <w:p w14:paraId="5D38E6FB" w14:textId="4E3A248C" w:rsidR="000C1A7F" w:rsidRDefault="00D651B2" w:rsidP="00A86144">
            <w:r>
              <w:t>£31,030 - £41,980</w:t>
            </w:r>
          </w:p>
        </w:tc>
      </w:tr>
    </w:tbl>
    <w:p w14:paraId="70EBFF88" w14:textId="77777777" w:rsidR="00A86144" w:rsidRDefault="00A86144" w:rsidP="00A86144">
      <w:pPr>
        <w:pStyle w:val="BodyText"/>
      </w:pPr>
    </w:p>
    <w:p w14:paraId="2FEF5C04" w14:textId="77777777" w:rsidR="00CB3A3A" w:rsidRDefault="00CB3A3A" w:rsidP="00682BE9">
      <w:pPr>
        <w:tabs>
          <w:tab w:val="right" w:leader="dot" w:pos="8647"/>
        </w:tabs>
        <w:ind w:right="339"/>
      </w:pPr>
    </w:p>
    <w:tbl>
      <w:tblPr>
        <w:tblStyle w:val="TableGrid"/>
        <w:tblW w:w="8642" w:type="dxa"/>
        <w:tblLayout w:type="fixed"/>
        <w:tblCellMar>
          <w:left w:w="142" w:type="dxa"/>
        </w:tblCellMar>
        <w:tblLook w:val="04A0" w:firstRow="1" w:lastRow="0" w:firstColumn="1" w:lastColumn="0" w:noHBand="0" w:noVBand="1"/>
      </w:tblPr>
      <w:tblGrid>
        <w:gridCol w:w="8642"/>
      </w:tblGrid>
      <w:tr w:rsidR="0087020C" w:rsidRPr="0087020C" w14:paraId="144CD770" w14:textId="77777777" w:rsidTr="00885DB7">
        <w:trPr>
          <w:trHeight w:hRule="exact" w:val="784"/>
        </w:trPr>
        <w:tc>
          <w:tcPr>
            <w:tcW w:w="8642" w:type="dxa"/>
            <w:shd w:val="clear" w:color="auto" w:fill="D5E9DE" w:themeFill="text2" w:themeFillTint="33"/>
            <w:vAlign w:val="center"/>
          </w:tcPr>
          <w:p w14:paraId="0CA9C838" w14:textId="77777777" w:rsidR="0087020C" w:rsidRPr="0087020C" w:rsidRDefault="00B534E6" w:rsidP="003E1809">
            <w:pPr>
              <w:spacing w:before="240"/>
              <w:ind w:right="339"/>
              <w:rPr>
                <w:b/>
                <w:bCs/>
              </w:rPr>
            </w:pPr>
            <w:r w:rsidRPr="00B534E6">
              <w:rPr>
                <w:b/>
                <w:bCs/>
              </w:rPr>
              <w:t>Purpose of the Role</w:t>
            </w:r>
          </w:p>
          <w:p w14:paraId="6872B9C0" w14:textId="77777777" w:rsidR="0087020C" w:rsidRPr="0087020C" w:rsidRDefault="0087020C" w:rsidP="0087020C">
            <w:pPr>
              <w:ind w:right="339"/>
              <w:rPr>
                <w:b/>
                <w:bCs/>
              </w:rPr>
            </w:pPr>
          </w:p>
        </w:tc>
      </w:tr>
      <w:tr w:rsidR="0087020C" w:rsidRPr="0087020C" w14:paraId="6246AA71" w14:textId="77777777" w:rsidTr="00885DB7">
        <w:trPr>
          <w:trHeight w:val="567"/>
        </w:trPr>
        <w:tc>
          <w:tcPr>
            <w:tcW w:w="8642" w:type="dxa"/>
            <w:vAlign w:val="center"/>
          </w:tcPr>
          <w:p w14:paraId="7511564B" w14:textId="77777777" w:rsidR="00D651B2" w:rsidRPr="00D651B2" w:rsidRDefault="00D651B2" w:rsidP="00D651B2">
            <w:r w:rsidRPr="00D651B2">
              <w:t xml:space="preserve">Working as part of the Dorset substance misuse service, Reach, this post will work alongside the wider to service to lead a team of practitioners working with </w:t>
            </w:r>
            <w:proofErr w:type="gramStart"/>
            <w:r w:rsidRPr="00D651B2">
              <w:t>high risk</w:t>
            </w:r>
            <w:proofErr w:type="gramEnd"/>
            <w:r w:rsidRPr="00D651B2">
              <w:t xml:space="preserve"> families, to provide support, encourage engagement and improve outcomes.</w:t>
            </w:r>
          </w:p>
          <w:p w14:paraId="35286DF6" w14:textId="77777777" w:rsidR="00D651B2" w:rsidRPr="00D651B2" w:rsidRDefault="00D651B2" w:rsidP="00D651B2"/>
          <w:p w14:paraId="6B0F53CD" w14:textId="77777777" w:rsidR="00D651B2" w:rsidRPr="00D651B2" w:rsidRDefault="00D651B2" w:rsidP="00D651B2">
            <w:r w:rsidRPr="00D651B2">
              <w:t>The post will communicate effectively with Practitioners to ensure that individuals are able to access timely Prescribing, Psychosocial and Recovery interventions embracing digital methods of delivering support when and where they need them.</w:t>
            </w:r>
          </w:p>
          <w:p w14:paraId="460ECCB8" w14:textId="77777777" w:rsidR="00D651B2" w:rsidRPr="00D651B2" w:rsidRDefault="00D651B2" w:rsidP="00D651B2"/>
          <w:p w14:paraId="40D08264" w14:textId="77777777" w:rsidR="00D651B2" w:rsidRPr="00D651B2" w:rsidRDefault="00D651B2" w:rsidP="00D651B2">
            <w:r w:rsidRPr="00D651B2">
              <w:t xml:space="preserve">The purpose of the Safeguarding Families team is to reduce substance misuse related harm to the individual and their families, by eliminating the negative impact on children of parental substance misuse.  The post holder will be co-located and leading a multi-disciplinary team within Children’s services to support parents and carers to keep their children safely at home by supporting them with their recovery.  </w:t>
            </w:r>
          </w:p>
          <w:p w14:paraId="1A26FE1D" w14:textId="77777777" w:rsidR="00D651B2" w:rsidRPr="00D651B2" w:rsidRDefault="00D651B2" w:rsidP="00D651B2"/>
          <w:p w14:paraId="64EF5275" w14:textId="77777777" w:rsidR="00D651B2" w:rsidRPr="00D651B2" w:rsidRDefault="00D651B2" w:rsidP="00D651B2">
            <w:r w:rsidRPr="00D651B2">
              <w:t xml:space="preserve">The post holder will be leading, managing and developing the Safeguarding Families service, the post will build a forward looking, dynamic and competent team within a culture of continuous performance improvement.  </w:t>
            </w:r>
          </w:p>
          <w:p w14:paraId="4C3B4DFC" w14:textId="77777777" w:rsidR="00D651B2" w:rsidRPr="00D651B2" w:rsidRDefault="00D651B2" w:rsidP="00D651B2"/>
          <w:p w14:paraId="5F448246" w14:textId="38ECFE5D" w:rsidR="0087020C" w:rsidRPr="00D651B2" w:rsidRDefault="00D651B2" w:rsidP="00D651B2">
            <w:r w:rsidRPr="00D651B2">
              <w:t>The post will have oversight of all work within REACH, including being a point of contact for staff from partner agencies.</w:t>
            </w:r>
          </w:p>
        </w:tc>
      </w:tr>
    </w:tbl>
    <w:p w14:paraId="4C05AA49" w14:textId="77777777" w:rsidR="002C5209" w:rsidRDefault="002C5209" w:rsidP="00682BE9">
      <w:pPr>
        <w:ind w:right="339"/>
      </w:pPr>
    </w:p>
    <w:tbl>
      <w:tblPr>
        <w:tblStyle w:val="TableGrid"/>
        <w:tblW w:w="8642" w:type="dxa"/>
        <w:tblLayout w:type="fixed"/>
        <w:tblCellMar>
          <w:left w:w="142" w:type="dxa"/>
        </w:tblCellMar>
        <w:tblLook w:val="04A0" w:firstRow="1" w:lastRow="0" w:firstColumn="1" w:lastColumn="0" w:noHBand="0" w:noVBand="1"/>
      </w:tblPr>
      <w:tblGrid>
        <w:gridCol w:w="8642"/>
      </w:tblGrid>
      <w:tr w:rsidR="0087020C" w:rsidRPr="0087020C" w14:paraId="737CEE72" w14:textId="77777777" w:rsidTr="003E1809">
        <w:trPr>
          <w:trHeight w:hRule="exact" w:val="897"/>
        </w:trPr>
        <w:tc>
          <w:tcPr>
            <w:tcW w:w="8642" w:type="dxa"/>
            <w:shd w:val="clear" w:color="auto" w:fill="D5E9DE" w:themeFill="text2" w:themeFillTint="33"/>
            <w:vAlign w:val="center"/>
          </w:tcPr>
          <w:p w14:paraId="10628851" w14:textId="77777777" w:rsidR="00B534E6" w:rsidRPr="00B534E6" w:rsidRDefault="00B534E6" w:rsidP="003E1809">
            <w:pPr>
              <w:spacing w:before="240"/>
              <w:ind w:right="339"/>
              <w:rPr>
                <w:b/>
                <w:bCs/>
              </w:rPr>
            </w:pPr>
            <w:r w:rsidRPr="00B534E6">
              <w:rPr>
                <w:b/>
                <w:bCs/>
              </w:rPr>
              <w:t xml:space="preserve">Key Accountabilities </w:t>
            </w:r>
          </w:p>
          <w:p w14:paraId="2F143E14" w14:textId="77777777" w:rsidR="0087020C" w:rsidRPr="0087020C" w:rsidRDefault="00B534E6" w:rsidP="00B534E6">
            <w:pPr>
              <w:ind w:right="339"/>
            </w:pPr>
            <w:r w:rsidRPr="00B534E6">
              <w:t>(List of accountabilities specific to this role)</w:t>
            </w:r>
          </w:p>
          <w:p w14:paraId="369E5703" w14:textId="77777777" w:rsidR="0087020C" w:rsidRPr="0087020C" w:rsidRDefault="0087020C" w:rsidP="0087020C">
            <w:pPr>
              <w:ind w:right="339"/>
              <w:rPr>
                <w:b/>
                <w:bCs/>
              </w:rPr>
            </w:pPr>
          </w:p>
        </w:tc>
      </w:tr>
      <w:tr w:rsidR="00D651B2" w:rsidRPr="0087020C" w14:paraId="29AE49AC" w14:textId="77777777" w:rsidTr="00227356">
        <w:trPr>
          <w:trHeight w:val="567"/>
        </w:trPr>
        <w:tc>
          <w:tcPr>
            <w:tcW w:w="8642" w:type="dxa"/>
          </w:tcPr>
          <w:p w14:paraId="68B35BF2" w14:textId="77777777" w:rsidR="00D651B2" w:rsidRPr="004E6661" w:rsidRDefault="00D651B2" w:rsidP="00D651B2">
            <w:pPr>
              <w:ind w:left="720"/>
              <w:rPr>
                <w:rFonts w:ascii="Arial" w:hAnsi="Arial" w:cs="Arial"/>
                <w:sz w:val="22"/>
                <w:szCs w:val="22"/>
              </w:rPr>
            </w:pPr>
          </w:p>
          <w:p w14:paraId="43DB525E" w14:textId="77777777" w:rsidR="00D651B2" w:rsidRPr="004E6661" w:rsidRDefault="00D651B2" w:rsidP="00D651B2">
            <w:pPr>
              <w:rPr>
                <w:rFonts w:ascii="Arial" w:hAnsi="Arial" w:cs="Arial"/>
                <w:b/>
                <w:sz w:val="22"/>
                <w:szCs w:val="22"/>
              </w:rPr>
            </w:pPr>
            <w:r w:rsidRPr="004E6661">
              <w:rPr>
                <w:rFonts w:ascii="Arial" w:hAnsi="Arial" w:cs="Arial"/>
                <w:b/>
                <w:sz w:val="22"/>
                <w:szCs w:val="22"/>
              </w:rPr>
              <w:t>Service provision:</w:t>
            </w:r>
          </w:p>
          <w:p w14:paraId="4FF3B8DD" w14:textId="77777777" w:rsidR="00D651B2" w:rsidRDefault="00D651B2" w:rsidP="00D651B2">
            <w:pPr>
              <w:numPr>
                <w:ilvl w:val="0"/>
                <w:numId w:val="8"/>
              </w:numPr>
              <w:shd w:val="clear" w:color="auto" w:fill="FFFFFF"/>
              <w:spacing w:line="240" w:lineRule="auto"/>
              <w:jc w:val="both"/>
              <w:rPr>
                <w:rFonts w:ascii="Arial" w:eastAsia="Times New Roman" w:hAnsi="Arial" w:cs="Arial"/>
                <w:sz w:val="22"/>
                <w:szCs w:val="22"/>
                <w:lang w:eastAsia="en-GB"/>
              </w:rPr>
            </w:pPr>
            <w:r w:rsidRPr="001E2971">
              <w:rPr>
                <w:rFonts w:ascii="Arial" w:eastAsia="Times New Roman" w:hAnsi="Arial" w:cs="Arial"/>
                <w:sz w:val="22"/>
                <w:szCs w:val="22"/>
                <w:lang w:eastAsia="en-GB"/>
              </w:rPr>
              <w:t xml:space="preserve">Develop and coordinate the service’s activities: to include Pharmacological, Psychosocial, Recovery interventions in one to one and group settings, </w:t>
            </w:r>
            <w:r>
              <w:rPr>
                <w:rFonts w:ascii="Arial" w:eastAsia="Times New Roman" w:hAnsi="Arial" w:cs="Arial"/>
                <w:sz w:val="22"/>
                <w:szCs w:val="22"/>
                <w:lang w:eastAsia="en-GB"/>
              </w:rPr>
              <w:t>in hubs, satellites and community settings.</w:t>
            </w:r>
          </w:p>
          <w:p w14:paraId="5407D285" w14:textId="77777777" w:rsidR="00D651B2" w:rsidRPr="000A35DD" w:rsidRDefault="00D651B2" w:rsidP="00D651B2">
            <w:pPr>
              <w:numPr>
                <w:ilvl w:val="0"/>
                <w:numId w:val="8"/>
              </w:numPr>
              <w:spacing w:line="240" w:lineRule="auto"/>
              <w:jc w:val="both"/>
              <w:rPr>
                <w:rFonts w:ascii="Arial" w:eastAsia="Times New Roman" w:hAnsi="Arial" w:cs="Arial"/>
                <w:sz w:val="22"/>
                <w:szCs w:val="22"/>
                <w:lang w:eastAsia="en-GB"/>
              </w:rPr>
            </w:pPr>
            <w:r w:rsidRPr="000A35DD">
              <w:rPr>
                <w:rFonts w:ascii="Arial" w:eastAsia="Times New Roman" w:hAnsi="Arial" w:cs="Arial"/>
                <w:sz w:val="22"/>
                <w:szCs w:val="22"/>
                <w:lang w:eastAsia="en-GB"/>
              </w:rPr>
              <w:t>Work closely with local children’s services teams and the wider REACH team to support families to access relevant support</w:t>
            </w:r>
          </w:p>
          <w:p w14:paraId="4B242928" w14:textId="77777777" w:rsidR="00D651B2" w:rsidRPr="000A35DD" w:rsidRDefault="00D651B2" w:rsidP="00D651B2">
            <w:pPr>
              <w:numPr>
                <w:ilvl w:val="0"/>
                <w:numId w:val="8"/>
              </w:numPr>
              <w:spacing w:line="240" w:lineRule="auto"/>
              <w:jc w:val="both"/>
              <w:rPr>
                <w:rFonts w:ascii="Arial" w:eastAsia="Times New Roman" w:hAnsi="Arial" w:cs="Arial"/>
                <w:sz w:val="22"/>
                <w:szCs w:val="22"/>
                <w:lang w:eastAsia="en-GB"/>
              </w:rPr>
            </w:pPr>
            <w:r w:rsidRPr="000A35DD">
              <w:rPr>
                <w:rFonts w:ascii="Arial" w:eastAsia="Times New Roman" w:hAnsi="Arial" w:cs="Arial"/>
                <w:sz w:val="22"/>
                <w:szCs w:val="22"/>
                <w:lang w:eastAsia="en-GB"/>
              </w:rPr>
              <w:t>Manage a small caseload, providing interventions for complex clients, as needed.</w:t>
            </w:r>
          </w:p>
          <w:p w14:paraId="454BD280" w14:textId="77777777" w:rsidR="00D651B2" w:rsidRPr="000A35DD" w:rsidRDefault="00D651B2" w:rsidP="00D651B2">
            <w:pPr>
              <w:numPr>
                <w:ilvl w:val="0"/>
                <w:numId w:val="8"/>
              </w:numPr>
              <w:spacing w:line="240" w:lineRule="auto"/>
              <w:jc w:val="both"/>
              <w:rPr>
                <w:rFonts w:ascii="Arial" w:eastAsia="Times New Roman" w:hAnsi="Arial" w:cs="Arial"/>
                <w:sz w:val="22"/>
                <w:szCs w:val="22"/>
                <w:lang w:eastAsia="en-GB"/>
              </w:rPr>
            </w:pPr>
            <w:r w:rsidRPr="000A35DD">
              <w:rPr>
                <w:rFonts w:ascii="Arial" w:eastAsia="Times New Roman" w:hAnsi="Arial" w:cs="Arial"/>
                <w:sz w:val="22"/>
                <w:szCs w:val="22"/>
                <w:lang w:eastAsia="en-GB"/>
              </w:rPr>
              <w:t>Completing home visits, drug testing and completing Parenting Needs Assessments</w:t>
            </w:r>
          </w:p>
          <w:p w14:paraId="08D752B8" w14:textId="77777777" w:rsidR="00D651B2" w:rsidRPr="000A35DD" w:rsidRDefault="00D651B2" w:rsidP="00D651B2">
            <w:pPr>
              <w:numPr>
                <w:ilvl w:val="0"/>
                <w:numId w:val="8"/>
              </w:numPr>
              <w:spacing w:line="240" w:lineRule="auto"/>
              <w:jc w:val="both"/>
              <w:rPr>
                <w:rFonts w:ascii="Arial" w:eastAsia="Times New Roman" w:hAnsi="Arial" w:cs="Arial"/>
                <w:sz w:val="22"/>
                <w:szCs w:val="22"/>
                <w:lang w:eastAsia="en-GB"/>
              </w:rPr>
            </w:pPr>
            <w:r w:rsidRPr="000A35DD">
              <w:rPr>
                <w:rFonts w:ascii="Arial" w:eastAsia="Times New Roman" w:hAnsi="Arial" w:cs="Arial"/>
                <w:sz w:val="22"/>
                <w:szCs w:val="22"/>
                <w:lang w:eastAsia="en-GB"/>
              </w:rPr>
              <w:t>Preparing written reports for and attending Child Protection conferences and core group meetings.</w:t>
            </w:r>
          </w:p>
          <w:p w14:paraId="478D04A1" w14:textId="77777777" w:rsidR="00D651B2" w:rsidRPr="001E2971" w:rsidRDefault="00D651B2" w:rsidP="00D651B2">
            <w:pPr>
              <w:numPr>
                <w:ilvl w:val="0"/>
                <w:numId w:val="8"/>
              </w:numPr>
              <w:shd w:val="clear" w:color="auto" w:fill="FFFFFF"/>
              <w:spacing w:line="240" w:lineRule="auto"/>
              <w:jc w:val="both"/>
              <w:rPr>
                <w:rFonts w:ascii="Arial" w:eastAsia="Times New Roman" w:hAnsi="Arial" w:cs="Arial"/>
                <w:sz w:val="22"/>
                <w:szCs w:val="22"/>
                <w:lang w:eastAsia="en-GB"/>
              </w:rPr>
            </w:pPr>
            <w:r>
              <w:rPr>
                <w:rFonts w:ascii="Arial" w:eastAsia="Times New Roman" w:hAnsi="Arial" w:cs="Arial"/>
                <w:sz w:val="22"/>
                <w:szCs w:val="22"/>
                <w:lang w:eastAsia="en-GB"/>
              </w:rPr>
              <w:t>D</w:t>
            </w:r>
            <w:r w:rsidRPr="001E2971">
              <w:rPr>
                <w:rFonts w:ascii="Arial" w:eastAsia="Times New Roman" w:hAnsi="Arial" w:cs="Arial"/>
                <w:sz w:val="22"/>
                <w:szCs w:val="22"/>
                <w:lang w:eastAsia="en-GB"/>
              </w:rPr>
              <w:t>emonstrate a th</w:t>
            </w:r>
            <w:r>
              <w:rPr>
                <w:rFonts w:ascii="Arial" w:eastAsia="Times New Roman" w:hAnsi="Arial" w:cs="Arial"/>
                <w:sz w:val="22"/>
                <w:szCs w:val="22"/>
                <w:lang w:eastAsia="en-GB"/>
              </w:rPr>
              <w:t>o</w:t>
            </w:r>
            <w:r w:rsidRPr="001E2971">
              <w:rPr>
                <w:rFonts w:ascii="Arial" w:eastAsia="Times New Roman" w:hAnsi="Arial" w:cs="Arial"/>
                <w:sz w:val="22"/>
                <w:szCs w:val="22"/>
                <w:lang w:eastAsia="en-GB"/>
              </w:rPr>
              <w:t xml:space="preserve">rough understanding and promotion of Nurse Prescribing and the local </w:t>
            </w:r>
            <w:r>
              <w:rPr>
                <w:rFonts w:ascii="Arial" w:eastAsia="Times New Roman" w:hAnsi="Arial" w:cs="Arial"/>
                <w:sz w:val="22"/>
                <w:szCs w:val="22"/>
                <w:lang w:eastAsia="en-GB"/>
              </w:rPr>
              <w:t>treatment model.</w:t>
            </w:r>
          </w:p>
          <w:p w14:paraId="07F77FA4" w14:textId="77777777" w:rsidR="00D651B2" w:rsidRPr="001E2971" w:rsidRDefault="00D651B2" w:rsidP="00D651B2">
            <w:pPr>
              <w:numPr>
                <w:ilvl w:val="0"/>
                <w:numId w:val="8"/>
              </w:numPr>
              <w:shd w:val="clear" w:color="auto" w:fill="FFFFFF"/>
              <w:spacing w:line="240" w:lineRule="auto"/>
              <w:jc w:val="both"/>
              <w:rPr>
                <w:rFonts w:ascii="Arial" w:eastAsia="Times New Roman" w:hAnsi="Arial" w:cs="Arial"/>
                <w:sz w:val="22"/>
                <w:szCs w:val="22"/>
                <w:lang w:eastAsia="en-GB"/>
              </w:rPr>
            </w:pPr>
            <w:r w:rsidRPr="001E2971">
              <w:rPr>
                <w:rFonts w:ascii="Arial" w:eastAsia="Times New Roman" w:hAnsi="Arial" w:cs="Arial"/>
                <w:sz w:val="22"/>
                <w:szCs w:val="22"/>
                <w:lang w:eastAsia="en-GB"/>
              </w:rPr>
              <w:t xml:space="preserve">Ensure high standards of practice are maintained within the </w:t>
            </w:r>
            <w:r>
              <w:rPr>
                <w:rFonts w:ascii="Arial" w:eastAsia="Times New Roman" w:hAnsi="Arial" w:cs="Arial"/>
                <w:sz w:val="22"/>
                <w:szCs w:val="22"/>
                <w:lang w:eastAsia="en-GB"/>
              </w:rPr>
              <w:t xml:space="preserve">REACH </w:t>
            </w:r>
            <w:r w:rsidRPr="001E2971">
              <w:rPr>
                <w:rFonts w:ascii="Arial" w:eastAsia="Times New Roman" w:hAnsi="Arial" w:cs="Arial"/>
                <w:sz w:val="22"/>
                <w:szCs w:val="22"/>
                <w:lang w:eastAsia="en-GB"/>
              </w:rPr>
              <w:t xml:space="preserve">team in accordance with all relevant </w:t>
            </w:r>
            <w:r>
              <w:rPr>
                <w:rFonts w:ascii="Arial" w:eastAsia="Times New Roman" w:hAnsi="Arial" w:cs="Arial"/>
                <w:sz w:val="22"/>
                <w:szCs w:val="22"/>
                <w:lang w:eastAsia="en-GB"/>
              </w:rPr>
              <w:t>national and local guidelines.</w:t>
            </w:r>
          </w:p>
          <w:p w14:paraId="3CE86050" w14:textId="77777777" w:rsidR="00D651B2" w:rsidRPr="001E2971" w:rsidRDefault="00D651B2" w:rsidP="00D651B2">
            <w:pPr>
              <w:numPr>
                <w:ilvl w:val="0"/>
                <w:numId w:val="8"/>
              </w:numPr>
              <w:shd w:val="clear" w:color="auto" w:fill="FFFFFF"/>
              <w:spacing w:line="240" w:lineRule="auto"/>
              <w:jc w:val="both"/>
              <w:rPr>
                <w:rFonts w:ascii="Arial" w:eastAsia="Times New Roman" w:hAnsi="Arial" w:cs="Arial"/>
                <w:sz w:val="22"/>
                <w:szCs w:val="22"/>
                <w:lang w:eastAsia="en-GB"/>
              </w:rPr>
            </w:pPr>
            <w:r>
              <w:rPr>
                <w:rFonts w:ascii="Arial" w:eastAsia="Times New Roman" w:hAnsi="Arial" w:cs="Arial"/>
                <w:sz w:val="22"/>
                <w:szCs w:val="22"/>
                <w:lang w:eastAsia="en-GB"/>
              </w:rPr>
              <w:t>W</w:t>
            </w:r>
            <w:r w:rsidRPr="001E2971">
              <w:rPr>
                <w:rFonts w:ascii="Arial" w:eastAsia="Times New Roman" w:hAnsi="Arial" w:cs="Arial"/>
                <w:sz w:val="22"/>
                <w:szCs w:val="22"/>
                <w:lang w:eastAsia="en-GB"/>
              </w:rPr>
              <w:t>ork alongside the service manager in relation to clinical governance and safeguarding</w:t>
            </w:r>
            <w:r>
              <w:rPr>
                <w:rFonts w:ascii="Arial" w:eastAsia="Times New Roman" w:hAnsi="Arial" w:cs="Arial"/>
                <w:sz w:val="22"/>
                <w:szCs w:val="22"/>
                <w:lang w:eastAsia="en-GB"/>
              </w:rPr>
              <w:t>.</w:t>
            </w:r>
          </w:p>
          <w:p w14:paraId="39C3BD92" w14:textId="77777777" w:rsidR="00D651B2" w:rsidRPr="001E2971" w:rsidRDefault="00D651B2" w:rsidP="00D651B2">
            <w:pPr>
              <w:numPr>
                <w:ilvl w:val="0"/>
                <w:numId w:val="8"/>
              </w:numPr>
              <w:shd w:val="clear" w:color="auto" w:fill="FFFFFF"/>
              <w:spacing w:line="240" w:lineRule="auto"/>
              <w:jc w:val="both"/>
              <w:rPr>
                <w:rFonts w:ascii="Arial" w:eastAsia="Times New Roman" w:hAnsi="Arial" w:cs="Arial"/>
                <w:sz w:val="22"/>
                <w:szCs w:val="22"/>
                <w:lang w:eastAsia="en-GB"/>
              </w:rPr>
            </w:pPr>
            <w:r w:rsidRPr="001E2971">
              <w:rPr>
                <w:rFonts w:ascii="Arial" w:eastAsia="Times New Roman" w:hAnsi="Arial" w:cs="Arial"/>
                <w:sz w:val="22"/>
                <w:szCs w:val="22"/>
                <w:lang w:eastAsia="en-GB"/>
              </w:rPr>
              <w:t>Be responsible for ensuring that recording of case notes is of a high standard; recording is undertaken within the required timeframes and shared appropriately with relevant services and professionals</w:t>
            </w:r>
            <w:r>
              <w:rPr>
                <w:rFonts w:ascii="Arial" w:eastAsia="Times New Roman" w:hAnsi="Arial" w:cs="Arial"/>
                <w:sz w:val="22"/>
                <w:szCs w:val="22"/>
                <w:lang w:eastAsia="en-GB"/>
              </w:rPr>
              <w:t>.</w:t>
            </w:r>
          </w:p>
          <w:p w14:paraId="254C6215" w14:textId="77777777" w:rsidR="00D651B2" w:rsidRPr="001E2971" w:rsidRDefault="00D651B2" w:rsidP="00D651B2">
            <w:pPr>
              <w:numPr>
                <w:ilvl w:val="0"/>
                <w:numId w:val="8"/>
              </w:numPr>
              <w:shd w:val="clear" w:color="auto" w:fill="FFFFFF"/>
              <w:spacing w:line="240" w:lineRule="auto"/>
              <w:jc w:val="both"/>
              <w:rPr>
                <w:rFonts w:ascii="Arial" w:eastAsia="Times New Roman" w:hAnsi="Arial" w:cs="Arial"/>
                <w:sz w:val="22"/>
                <w:szCs w:val="22"/>
                <w:lang w:eastAsia="en-GB"/>
              </w:rPr>
            </w:pPr>
            <w:r w:rsidRPr="001E2971">
              <w:rPr>
                <w:rFonts w:ascii="Arial" w:eastAsia="Times New Roman" w:hAnsi="Arial" w:cs="Arial"/>
                <w:sz w:val="22"/>
                <w:szCs w:val="22"/>
                <w:lang w:eastAsia="en-GB"/>
              </w:rPr>
              <w:t xml:space="preserve">Ensure that service users are fully informed about their treatment options, are involved in and consent to decisions about their </w:t>
            </w:r>
            <w:proofErr w:type="gramStart"/>
            <w:r w:rsidRPr="001E2971">
              <w:rPr>
                <w:rFonts w:ascii="Arial" w:eastAsia="Times New Roman" w:hAnsi="Arial" w:cs="Arial"/>
                <w:sz w:val="22"/>
                <w:szCs w:val="22"/>
                <w:lang w:eastAsia="en-GB"/>
              </w:rPr>
              <w:t>support, and</w:t>
            </w:r>
            <w:proofErr w:type="gramEnd"/>
            <w:r w:rsidRPr="001E2971">
              <w:rPr>
                <w:rFonts w:ascii="Arial" w:eastAsia="Times New Roman" w:hAnsi="Arial" w:cs="Arial"/>
                <w:sz w:val="22"/>
                <w:szCs w:val="22"/>
                <w:lang w:eastAsia="en-GB"/>
              </w:rPr>
              <w:t xml:space="preserve"> are encouraged to take opportunities to achieve sustained behaviour change</w:t>
            </w:r>
            <w:r>
              <w:rPr>
                <w:rFonts w:ascii="Arial" w:eastAsia="Times New Roman" w:hAnsi="Arial" w:cs="Arial"/>
                <w:sz w:val="22"/>
                <w:szCs w:val="22"/>
                <w:lang w:eastAsia="en-GB"/>
              </w:rPr>
              <w:t xml:space="preserve"> and reduction of substance use.</w:t>
            </w:r>
          </w:p>
          <w:p w14:paraId="7E5B8383" w14:textId="77777777" w:rsidR="00D651B2" w:rsidRPr="001E2971" w:rsidRDefault="00D651B2" w:rsidP="00D651B2">
            <w:pPr>
              <w:numPr>
                <w:ilvl w:val="0"/>
                <w:numId w:val="8"/>
              </w:numPr>
              <w:shd w:val="clear" w:color="auto" w:fill="FFFFFF"/>
              <w:spacing w:line="240" w:lineRule="auto"/>
              <w:jc w:val="both"/>
              <w:rPr>
                <w:rFonts w:ascii="Arial" w:eastAsia="Times New Roman" w:hAnsi="Arial" w:cs="Arial"/>
                <w:sz w:val="22"/>
                <w:szCs w:val="22"/>
                <w:lang w:eastAsia="en-GB"/>
              </w:rPr>
            </w:pPr>
            <w:r w:rsidRPr="001E2971">
              <w:rPr>
                <w:rFonts w:ascii="Arial" w:eastAsia="Times New Roman" w:hAnsi="Arial" w:cs="Arial"/>
                <w:sz w:val="22"/>
                <w:szCs w:val="22"/>
                <w:lang w:eastAsia="en-GB"/>
              </w:rPr>
              <w:t xml:space="preserve">Work collaboratively and proactively with other </w:t>
            </w:r>
            <w:r>
              <w:rPr>
                <w:rFonts w:ascii="Arial" w:eastAsia="Times New Roman" w:hAnsi="Arial" w:cs="Arial"/>
                <w:sz w:val="22"/>
                <w:szCs w:val="22"/>
                <w:lang w:eastAsia="en-GB"/>
              </w:rPr>
              <w:t>colleagues</w:t>
            </w:r>
            <w:r w:rsidRPr="001E2971">
              <w:rPr>
                <w:rFonts w:ascii="Arial" w:eastAsia="Times New Roman" w:hAnsi="Arial" w:cs="Arial"/>
                <w:sz w:val="22"/>
                <w:szCs w:val="22"/>
                <w:lang w:eastAsia="en-GB"/>
              </w:rPr>
              <w:t xml:space="preserve"> and managers within the treatment system, to ensure that services are fully coordinated and are working collectively towards the achievement of recovery goals, and positive outc</w:t>
            </w:r>
            <w:r>
              <w:rPr>
                <w:rFonts w:ascii="Arial" w:eastAsia="Times New Roman" w:hAnsi="Arial" w:cs="Arial"/>
                <w:sz w:val="22"/>
                <w:szCs w:val="22"/>
                <w:lang w:eastAsia="en-GB"/>
              </w:rPr>
              <w:t>omes for each individual client.</w:t>
            </w:r>
          </w:p>
          <w:p w14:paraId="17D12829" w14:textId="77777777" w:rsidR="00D651B2" w:rsidRPr="001E2971" w:rsidRDefault="00D651B2" w:rsidP="00D651B2">
            <w:pPr>
              <w:numPr>
                <w:ilvl w:val="0"/>
                <w:numId w:val="8"/>
              </w:numPr>
              <w:shd w:val="clear" w:color="auto" w:fill="FFFFFF"/>
              <w:spacing w:line="240" w:lineRule="auto"/>
              <w:jc w:val="both"/>
              <w:rPr>
                <w:rFonts w:ascii="Arial" w:eastAsia="Times New Roman" w:hAnsi="Arial" w:cs="Arial"/>
                <w:sz w:val="22"/>
                <w:szCs w:val="22"/>
                <w:lang w:eastAsia="en-GB"/>
              </w:rPr>
            </w:pPr>
            <w:r w:rsidRPr="001E2971">
              <w:rPr>
                <w:rFonts w:ascii="Arial" w:eastAsia="Times New Roman" w:hAnsi="Arial" w:cs="Arial"/>
                <w:sz w:val="22"/>
                <w:szCs w:val="22"/>
                <w:lang w:eastAsia="en-GB"/>
              </w:rPr>
              <w:t>Provide specialist advice, guidance and consultation to multi-disciplinary teams regarding the formulation and implementation of Recovery Plans for substance</w:t>
            </w:r>
            <w:r>
              <w:rPr>
                <w:rFonts w:ascii="Arial" w:eastAsia="Times New Roman" w:hAnsi="Arial" w:cs="Arial"/>
                <w:sz w:val="22"/>
                <w:szCs w:val="22"/>
                <w:lang w:eastAsia="en-GB"/>
              </w:rPr>
              <w:t xml:space="preserve"> users</w:t>
            </w:r>
            <w:r w:rsidRPr="001E2971">
              <w:rPr>
                <w:rFonts w:ascii="Arial" w:eastAsia="Times New Roman" w:hAnsi="Arial" w:cs="Arial"/>
                <w:sz w:val="22"/>
                <w:szCs w:val="22"/>
                <w:lang w:eastAsia="en-GB"/>
              </w:rPr>
              <w:t>, including advice and consultation in relati</w:t>
            </w:r>
            <w:r>
              <w:rPr>
                <w:rFonts w:ascii="Arial" w:eastAsia="Times New Roman" w:hAnsi="Arial" w:cs="Arial"/>
                <w:sz w:val="22"/>
                <w:szCs w:val="22"/>
                <w:lang w:eastAsia="en-GB"/>
              </w:rPr>
              <w:t>on to effective risk management.</w:t>
            </w:r>
          </w:p>
          <w:p w14:paraId="4DFE7234" w14:textId="77777777" w:rsidR="00D651B2" w:rsidRPr="004E6661" w:rsidRDefault="00D651B2" w:rsidP="00D651B2">
            <w:pPr>
              <w:numPr>
                <w:ilvl w:val="0"/>
                <w:numId w:val="8"/>
              </w:numPr>
              <w:shd w:val="clear" w:color="auto" w:fill="FFFFFF"/>
              <w:spacing w:line="240" w:lineRule="auto"/>
              <w:jc w:val="both"/>
              <w:rPr>
                <w:rFonts w:ascii="Arial" w:eastAsia="Times New Roman" w:hAnsi="Arial" w:cs="Arial"/>
                <w:sz w:val="22"/>
                <w:szCs w:val="22"/>
                <w:lang w:eastAsia="en-GB"/>
              </w:rPr>
            </w:pPr>
            <w:r w:rsidRPr="004E6661">
              <w:rPr>
                <w:rFonts w:ascii="Arial" w:eastAsia="Times New Roman" w:hAnsi="Arial" w:cs="Arial"/>
                <w:sz w:val="22"/>
                <w:szCs w:val="22"/>
                <w:lang w:eastAsia="en-GB"/>
              </w:rPr>
              <w:t>Promote involvement of families and carers in the treatment episode where appropriate.</w:t>
            </w:r>
          </w:p>
          <w:p w14:paraId="35700F68" w14:textId="77777777" w:rsidR="00D651B2" w:rsidRPr="004E6661" w:rsidRDefault="00D651B2" w:rsidP="00D651B2">
            <w:pPr>
              <w:numPr>
                <w:ilvl w:val="0"/>
                <w:numId w:val="8"/>
              </w:numPr>
              <w:shd w:val="clear" w:color="auto" w:fill="FFFFFF"/>
              <w:spacing w:line="240" w:lineRule="auto"/>
              <w:jc w:val="both"/>
              <w:rPr>
                <w:rFonts w:ascii="Arial" w:eastAsia="Times New Roman" w:hAnsi="Arial" w:cs="Arial"/>
                <w:sz w:val="22"/>
                <w:szCs w:val="22"/>
                <w:lang w:eastAsia="en-GB"/>
              </w:rPr>
            </w:pPr>
            <w:r w:rsidRPr="004E6661">
              <w:rPr>
                <w:rFonts w:ascii="Arial" w:eastAsia="Times New Roman" w:hAnsi="Arial" w:cs="Arial"/>
                <w:sz w:val="22"/>
                <w:szCs w:val="22"/>
                <w:lang w:eastAsia="en-GB"/>
              </w:rPr>
              <w:t>Adhere to the principles, policies and procedures of effective safeguarding for vulnerable adults and children.</w:t>
            </w:r>
          </w:p>
          <w:p w14:paraId="270BCC71" w14:textId="77777777" w:rsidR="00D651B2" w:rsidRDefault="00D651B2" w:rsidP="00D651B2">
            <w:pPr>
              <w:numPr>
                <w:ilvl w:val="0"/>
                <w:numId w:val="8"/>
              </w:numPr>
              <w:shd w:val="clear" w:color="auto" w:fill="FFFFFF"/>
              <w:spacing w:line="240" w:lineRule="auto"/>
              <w:jc w:val="both"/>
              <w:rPr>
                <w:rFonts w:ascii="Arial" w:eastAsia="Times New Roman" w:hAnsi="Arial" w:cs="Arial"/>
                <w:sz w:val="22"/>
                <w:szCs w:val="22"/>
                <w:lang w:eastAsia="en-GB"/>
              </w:rPr>
            </w:pPr>
            <w:r>
              <w:rPr>
                <w:rFonts w:ascii="Arial" w:eastAsia="Times New Roman" w:hAnsi="Arial" w:cs="Arial"/>
                <w:sz w:val="22"/>
                <w:szCs w:val="22"/>
                <w:lang w:eastAsia="en-GB"/>
              </w:rPr>
              <w:t>T</w:t>
            </w:r>
            <w:r w:rsidRPr="004E6661">
              <w:rPr>
                <w:rFonts w:ascii="Arial" w:eastAsia="Times New Roman" w:hAnsi="Arial" w:cs="Arial"/>
                <w:sz w:val="22"/>
                <w:szCs w:val="22"/>
                <w:lang w:eastAsia="en-GB"/>
              </w:rPr>
              <w:t>ake a ‘Think Family’ approach, adopt the EDP Safeguarding Toolkit and comply with EDP’s Safeguarding policy and Dorset Safeguarding Children Board’s (DSCB’s) procedures</w:t>
            </w:r>
            <w:r>
              <w:rPr>
                <w:rFonts w:ascii="Arial" w:eastAsia="Times New Roman" w:hAnsi="Arial" w:cs="Arial"/>
                <w:sz w:val="22"/>
                <w:szCs w:val="22"/>
                <w:lang w:eastAsia="en-GB"/>
              </w:rPr>
              <w:t>.</w:t>
            </w:r>
          </w:p>
          <w:p w14:paraId="0AAEE5B8" w14:textId="77777777" w:rsidR="00D651B2" w:rsidRPr="00E4332D" w:rsidRDefault="00D651B2" w:rsidP="00D651B2">
            <w:pPr>
              <w:numPr>
                <w:ilvl w:val="0"/>
                <w:numId w:val="8"/>
              </w:numPr>
              <w:shd w:val="clear" w:color="auto" w:fill="FFFFFF"/>
              <w:spacing w:line="240" w:lineRule="auto"/>
              <w:jc w:val="both"/>
              <w:rPr>
                <w:rFonts w:ascii="Arial" w:eastAsia="Times New Roman" w:hAnsi="Arial" w:cs="Arial"/>
                <w:sz w:val="22"/>
                <w:szCs w:val="22"/>
                <w:lang w:eastAsia="en-GB"/>
              </w:rPr>
            </w:pPr>
            <w:r w:rsidRPr="00E4332D">
              <w:rPr>
                <w:rFonts w:ascii="Arial" w:eastAsia="Times New Roman" w:hAnsi="Arial" w:cs="Arial"/>
                <w:sz w:val="22"/>
                <w:szCs w:val="22"/>
                <w:lang w:eastAsia="en-GB"/>
              </w:rPr>
              <w:t>Ensure compliance with the external regulatory bodies, such as CQC, working closely with community manager and other team leaders, sharing effective practice as required.</w:t>
            </w:r>
          </w:p>
          <w:p w14:paraId="72AF6F13" w14:textId="77777777" w:rsidR="00D651B2" w:rsidRPr="004E6661" w:rsidRDefault="00D651B2" w:rsidP="00D651B2">
            <w:pPr>
              <w:rPr>
                <w:rFonts w:ascii="Arial" w:hAnsi="Arial" w:cs="Arial"/>
                <w:sz w:val="22"/>
                <w:szCs w:val="22"/>
              </w:rPr>
            </w:pPr>
          </w:p>
          <w:p w14:paraId="4F4524B0" w14:textId="77777777" w:rsidR="00D651B2" w:rsidRPr="004E6661" w:rsidRDefault="00D651B2" w:rsidP="00D651B2">
            <w:pPr>
              <w:rPr>
                <w:rFonts w:ascii="Arial" w:hAnsi="Arial" w:cs="Arial"/>
                <w:b/>
                <w:sz w:val="22"/>
                <w:szCs w:val="22"/>
              </w:rPr>
            </w:pPr>
            <w:r w:rsidRPr="004E6661">
              <w:rPr>
                <w:rFonts w:ascii="Arial" w:hAnsi="Arial" w:cs="Arial"/>
                <w:b/>
                <w:sz w:val="22"/>
                <w:szCs w:val="22"/>
              </w:rPr>
              <w:t>Performance management:</w:t>
            </w:r>
          </w:p>
          <w:p w14:paraId="2A9D4649" w14:textId="77777777" w:rsidR="00D651B2" w:rsidRPr="001E2971" w:rsidRDefault="00D651B2" w:rsidP="00D651B2">
            <w:pPr>
              <w:numPr>
                <w:ilvl w:val="0"/>
                <w:numId w:val="8"/>
              </w:numPr>
              <w:spacing w:line="240" w:lineRule="auto"/>
              <w:rPr>
                <w:rFonts w:ascii="Arial" w:hAnsi="Arial" w:cs="Arial"/>
                <w:sz w:val="22"/>
                <w:szCs w:val="22"/>
              </w:rPr>
            </w:pPr>
            <w:r>
              <w:rPr>
                <w:rFonts w:ascii="Arial" w:hAnsi="Arial" w:cs="Arial"/>
                <w:sz w:val="22"/>
                <w:szCs w:val="22"/>
              </w:rPr>
              <w:t>M</w:t>
            </w:r>
            <w:r w:rsidRPr="001E2971">
              <w:rPr>
                <w:rFonts w:ascii="Arial" w:hAnsi="Arial" w:cs="Arial"/>
                <w:sz w:val="22"/>
                <w:szCs w:val="22"/>
              </w:rPr>
              <w:t>anage and coordinate efficient and effective staff deployment within the team including providing adequate cover</w:t>
            </w:r>
            <w:r>
              <w:rPr>
                <w:rFonts w:ascii="Arial" w:hAnsi="Arial" w:cs="Arial"/>
                <w:sz w:val="22"/>
                <w:szCs w:val="22"/>
              </w:rPr>
              <w:t xml:space="preserve"> for all aspects of the service.</w:t>
            </w:r>
          </w:p>
          <w:p w14:paraId="6E9E29E5" w14:textId="77777777" w:rsidR="00D651B2" w:rsidRPr="001E2971" w:rsidRDefault="00D651B2" w:rsidP="00D651B2">
            <w:pPr>
              <w:numPr>
                <w:ilvl w:val="0"/>
                <w:numId w:val="8"/>
              </w:numPr>
              <w:spacing w:line="240" w:lineRule="auto"/>
              <w:rPr>
                <w:rFonts w:ascii="Arial" w:hAnsi="Arial" w:cs="Arial"/>
                <w:sz w:val="22"/>
                <w:szCs w:val="22"/>
              </w:rPr>
            </w:pPr>
            <w:r w:rsidRPr="001E2971">
              <w:rPr>
                <w:rFonts w:ascii="Arial" w:hAnsi="Arial" w:cs="Arial"/>
                <w:sz w:val="22"/>
                <w:szCs w:val="22"/>
              </w:rPr>
              <w:t xml:space="preserve">Provide professional leadership </w:t>
            </w:r>
            <w:proofErr w:type="gramStart"/>
            <w:r w:rsidRPr="001E2971">
              <w:rPr>
                <w:rFonts w:ascii="Arial" w:hAnsi="Arial" w:cs="Arial"/>
                <w:sz w:val="22"/>
                <w:szCs w:val="22"/>
              </w:rPr>
              <w:t>through:</w:t>
            </w:r>
            <w:proofErr w:type="gramEnd"/>
            <w:r w:rsidRPr="001E2971">
              <w:rPr>
                <w:rFonts w:ascii="Arial" w:hAnsi="Arial" w:cs="Arial"/>
                <w:sz w:val="22"/>
                <w:szCs w:val="22"/>
              </w:rPr>
              <w:t xml:space="preserve"> first line support; problem solving; leading by example; developing appropriate expectations, culture and values; em</w:t>
            </w:r>
            <w:r>
              <w:rPr>
                <w:rFonts w:ascii="Arial" w:hAnsi="Arial" w:cs="Arial"/>
                <w:sz w:val="22"/>
                <w:szCs w:val="22"/>
              </w:rPr>
              <w:t>bracing and implementing change.</w:t>
            </w:r>
          </w:p>
          <w:p w14:paraId="44BA2C0E" w14:textId="77777777" w:rsidR="00D651B2" w:rsidRPr="001E2971" w:rsidRDefault="00D651B2" w:rsidP="00D651B2">
            <w:pPr>
              <w:numPr>
                <w:ilvl w:val="0"/>
                <w:numId w:val="8"/>
              </w:numPr>
              <w:spacing w:line="240" w:lineRule="auto"/>
              <w:rPr>
                <w:rFonts w:ascii="Arial" w:hAnsi="Arial" w:cs="Arial"/>
                <w:sz w:val="22"/>
                <w:szCs w:val="22"/>
              </w:rPr>
            </w:pPr>
            <w:r w:rsidRPr="001E2971">
              <w:rPr>
                <w:rFonts w:ascii="Arial" w:hAnsi="Arial" w:cs="Arial"/>
                <w:sz w:val="22"/>
                <w:szCs w:val="22"/>
              </w:rPr>
              <w:t xml:space="preserve">Provide operational management through consistent systems of supervision, objectives, appraisal, induction, disciplinary and grievance, and absence management, including providing support and </w:t>
            </w:r>
            <w:r>
              <w:rPr>
                <w:rFonts w:ascii="Arial" w:hAnsi="Arial" w:cs="Arial"/>
                <w:sz w:val="22"/>
                <w:szCs w:val="22"/>
              </w:rPr>
              <w:t>supervision.</w:t>
            </w:r>
          </w:p>
          <w:p w14:paraId="3538E449" w14:textId="77777777" w:rsidR="00D651B2" w:rsidRDefault="00D651B2" w:rsidP="00D651B2">
            <w:pPr>
              <w:numPr>
                <w:ilvl w:val="0"/>
                <w:numId w:val="8"/>
              </w:numPr>
              <w:spacing w:line="240" w:lineRule="auto"/>
              <w:rPr>
                <w:rFonts w:ascii="Arial" w:hAnsi="Arial" w:cs="Arial"/>
                <w:sz w:val="22"/>
                <w:szCs w:val="22"/>
              </w:rPr>
            </w:pPr>
            <w:r w:rsidRPr="001E2971">
              <w:rPr>
                <w:rFonts w:ascii="Arial" w:hAnsi="Arial" w:cs="Arial"/>
                <w:sz w:val="22"/>
                <w:szCs w:val="22"/>
              </w:rPr>
              <w:t xml:space="preserve">Develop the </w:t>
            </w:r>
            <w:r>
              <w:rPr>
                <w:rFonts w:ascii="Arial" w:hAnsi="Arial" w:cs="Arial"/>
                <w:sz w:val="22"/>
                <w:szCs w:val="22"/>
              </w:rPr>
              <w:t xml:space="preserve">staff </w:t>
            </w:r>
            <w:r w:rsidRPr="001E2971">
              <w:rPr>
                <w:rFonts w:ascii="Arial" w:hAnsi="Arial" w:cs="Arial"/>
                <w:sz w:val="22"/>
                <w:szCs w:val="22"/>
              </w:rPr>
              <w:t>team</w:t>
            </w:r>
            <w:r>
              <w:rPr>
                <w:rFonts w:ascii="Arial" w:hAnsi="Arial" w:cs="Arial"/>
                <w:sz w:val="22"/>
                <w:szCs w:val="22"/>
              </w:rPr>
              <w:t>s</w:t>
            </w:r>
            <w:r w:rsidRPr="001E2971">
              <w:rPr>
                <w:rFonts w:ascii="Arial" w:hAnsi="Arial" w:cs="Arial"/>
                <w:sz w:val="22"/>
                <w:szCs w:val="22"/>
              </w:rPr>
              <w:t xml:space="preserve"> through coaching, engagement, communication, motivation, team building and delegation</w:t>
            </w:r>
            <w:r>
              <w:rPr>
                <w:rFonts w:ascii="Arial" w:hAnsi="Arial" w:cs="Arial"/>
                <w:sz w:val="22"/>
                <w:szCs w:val="22"/>
              </w:rPr>
              <w:t>.</w:t>
            </w:r>
          </w:p>
          <w:p w14:paraId="629A9E22" w14:textId="77777777" w:rsidR="00D651B2" w:rsidRPr="001E2971" w:rsidRDefault="00D651B2" w:rsidP="00D651B2">
            <w:pPr>
              <w:numPr>
                <w:ilvl w:val="0"/>
                <w:numId w:val="8"/>
              </w:numPr>
              <w:spacing w:line="240" w:lineRule="auto"/>
              <w:rPr>
                <w:rFonts w:ascii="Arial" w:hAnsi="Arial" w:cs="Arial"/>
                <w:sz w:val="22"/>
                <w:szCs w:val="22"/>
              </w:rPr>
            </w:pPr>
            <w:r>
              <w:rPr>
                <w:rFonts w:ascii="Arial" w:hAnsi="Arial" w:cs="Arial"/>
                <w:sz w:val="22"/>
                <w:szCs w:val="22"/>
              </w:rPr>
              <w:lastRenderedPageBreak/>
              <w:t>U</w:t>
            </w:r>
            <w:r w:rsidRPr="001E2971">
              <w:rPr>
                <w:rFonts w:ascii="Arial" w:hAnsi="Arial" w:cs="Arial"/>
                <w:sz w:val="22"/>
                <w:szCs w:val="22"/>
              </w:rPr>
              <w:t xml:space="preserve">tilise service data to facilitate business decisions and reporting, locally and </w:t>
            </w:r>
            <w:r>
              <w:rPr>
                <w:rFonts w:ascii="Arial" w:hAnsi="Arial" w:cs="Arial"/>
                <w:sz w:val="22"/>
                <w:szCs w:val="22"/>
              </w:rPr>
              <w:t>organisationally.</w:t>
            </w:r>
          </w:p>
          <w:p w14:paraId="60B1617B" w14:textId="77777777" w:rsidR="00D651B2" w:rsidRDefault="00D651B2" w:rsidP="00D651B2">
            <w:pPr>
              <w:numPr>
                <w:ilvl w:val="0"/>
                <w:numId w:val="8"/>
              </w:numPr>
              <w:spacing w:line="240" w:lineRule="auto"/>
              <w:rPr>
                <w:rFonts w:ascii="Arial" w:hAnsi="Arial" w:cs="Arial"/>
                <w:sz w:val="22"/>
                <w:szCs w:val="22"/>
              </w:rPr>
            </w:pPr>
            <w:r w:rsidRPr="001E2971">
              <w:rPr>
                <w:rFonts w:ascii="Arial" w:hAnsi="Arial" w:cs="Arial"/>
                <w:sz w:val="22"/>
                <w:szCs w:val="22"/>
              </w:rPr>
              <w:t>Ensure that risk management procedures (including child and adult safeguarding protocols) are consistently followed and that team members are fully informed of the requir</w:t>
            </w:r>
            <w:r>
              <w:rPr>
                <w:rFonts w:ascii="Arial" w:hAnsi="Arial" w:cs="Arial"/>
                <w:sz w:val="22"/>
                <w:szCs w:val="22"/>
              </w:rPr>
              <w:t>ements of these procedures.</w:t>
            </w:r>
          </w:p>
          <w:p w14:paraId="0FF59171" w14:textId="77777777" w:rsidR="00D651B2" w:rsidRPr="001E2971" w:rsidRDefault="00D651B2" w:rsidP="00D651B2">
            <w:pPr>
              <w:numPr>
                <w:ilvl w:val="0"/>
                <w:numId w:val="8"/>
              </w:numPr>
              <w:spacing w:line="240" w:lineRule="auto"/>
              <w:rPr>
                <w:rFonts w:ascii="Arial" w:hAnsi="Arial" w:cs="Arial"/>
                <w:sz w:val="22"/>
                <w:szCs w:val="22"/>
              </w:rPr>
            </w:pPr>
            <w:r w:rsidRPr="001E2971">
              <w:rPr>
                <w:rFonts w:ascii="Arial" w:hAnsi="Arial" w:cs="Arial"/>
                <w:sz w:val="22"/>
                <w:szCs w:val="22"/>
              </w:rPr>
              <w:t>Be responsible for individual performance management and delivery of goals and tasks set</w:t>
            </w:r>
          </w:p>
          <w:p w14:paraId="5AD942CA" w14:textId="77777777" w:rsidR="00D651B2" w:rsidRPr="0035757A" w:rsidRDefault="00D651B2" w:rsidP="00D651B2">
            <w:pPr>
              <w:numPr>
                <w:ilvl w:val="0"/>
                <w:numId w:val="8"/>
              </w:numPr>
              <w:spacing w:line="240" w:lineRule="auto"/>
              <w:rPr>
                <w:rFonts w:ascii="Arial" w:hAnsi="Arial" w:cs="Arial"/>
                <w:sz w:val="22"/>
                <w:szCs w:val="22"/>
              </w:rPr>
            </w:pPr>
            <w:r w:rsidRPr="0035757A">
              <w:rPr>
                <w:rFonts w:ascii="Arial" w:hAnsi="Arial" w:cs="Arial"/>
                <w:sz w:val="22"/>
                <w:szCs w:val="22"/>
              </w:rPr>
              <w:t>Comply with all workforce management systems, incl</w:t>
            </w:r>
            <w:r>
              <w:rPr>
                <w:rFonts w:ascii="Arial" w:hAnsi="Arial" w:cs="Arial"/>
                <w:sz w:val="22"/>
                <w:szCs w:val="22"/>
              </w:rPr>
              <w:t>uding supervision and appraisal.</w:t>
            </w:r>
          </w:p>
          <w:p w14:paraId="5BE415B3" w14:textId="77777777" w:rsidR="00D651B2" w:rsidRPr="0035757A" w:rsidRDefault="00D651B2" w:rsidP="00D651B2">
            <w:pPr>
              <w:numPr>
                <w:ilvl w:val="0"/>
                <w:numId w:val="8"/>
              </w:numPr>
              <w:spacing w:line="240" w:lineRule="auto"/>
              <w:rPr>
                <w:rFonts w:ascii="Arial" w:hAnsi="Arial" w:cs="Arial"/>
                <w:sz w:val="22"/>
                <w:szCs w:val="22"/>
              </w:rPr>
            </w:pPr>
            <w:r w:rsidRPr="0035757A">
              <w:rPr>
                <w:rFonts w:ascii="Arial" w:hAnsi="Arial" w:cs="Arial"/>
                <w:sz w:val="22"/>
                <w:szCs w:val="22"/>
              </w:rPr>
              <w:t xml:space="preserve">Actively participate in </w:t>
            </w:r>
            <w:r>
              <w:rPr>
                <w:rFonts w:ascii="Arial" w:hAnsi="Arial" w:cs="Arial"/>
                <w:sz w:val="22"/>
                <w:szCs w:val="22"/>
              </w:rPr>
              <w:t xml:space="preserve">your own </w:t>
            </w:r>
            <w:r w:rsidRPr="0035757A">
              <w:rPr>
                <w:rFonts w:ascii="Arial" w:hAnsi="Arial" w:cs="Arial"/>
                <w:sz w:val="22"/>
                <w:szCs w:val="22"/>
              </w:rPr>
              <w:t>continuous professional development</w:t>
            </w:r>
            <w:r>
              <w:rPr>
                <w:rFonts w:ascii="Arial" w:hAnsi="Arial" w:cs="Arial"/>
                <w:sz w:val="22"/>
                <w:szCs w:val="22"/>
              </w:rPr>
              <w:t>.</w:t>
            </w:r>
            <w:r w:rsidRPr="0035757A">
              <w:rPr>
                <w:rFonts w:ascii="Arial" w:hAnsi="Arial" w:cs="Arial"/>
                <w:sz w:val="22"/>
                <w:szCs w:val="22"/>
              </w:rPr>
              <w:t xml:space="preserve"> </w:t>
            </w:r>
          </w:p>
          <w:p w14:paraId="58215775" w14:textId="77777777" w:rsidR="00D651B2" w:rsidRPr="0035757A" w:rsidRDefault="00D651B2" w:rsidP="00D651B2">
            <w:pPr>
              <w:numPr>
                <w:ilvl w:val="0"/>
                <w:numId w:val="8"/>
              </w:numPr>
              <w:spacing w:line="240" w:lineRule="auto"/>
              <w:rPr>
                <w:rFonts w:ascii="Arial" w:hAnsi="Arial" w:cs="Arial"/>
                <w:b/>
                <w:sz w:val="22"/>
                <w:szCs w:val="22"/>
                <w:u w:val="single"/>
              </w:rPr>
            </w:pPr>
            <w:r w:rsidRPr="0035757A">
              <w:rPr>
                <w:rFonts w:ascii="Arial" w:hAnsi="Arial" w:cs="Arial"/>
                <w:sz w:val="22"/>
                <w:szCs w:val="22"/>
              </w:rPr>
              <w:t>Ensure effective recording of service activity, service user information and performance monitoring, using required data and case management systems and processes.</w:t>
            </w:r>
          </w:p>
          <w:p w14:paraId="1224FEC5" w14:textId="77777777" w:rsidR="00D651B2" w:rsidRDefault="00D651B2" w:rsidP="00D651B2">
            <w:pPr>
              <w:numPr>
                <w:ilvl w:val="0"/>
                <w:numId w:val="8"/>
              </w:numPr>
              <w:spacing w:line="240" w:lineRule="auto"/>
              <w:rPr>
                <w:rFonts w:ascii="Arial" w:hAnsi="Arial" w:cs="Arial"/>
                <w:sz w:val="22"/>
                <w:szCs w:val="22"/>
              </w:rPr>
            </w:pPr>
            <w:r w:rsidRPr="0035757A">
              <w:rPr>
                <w:rFonts w:ascii="Arial" w:hAnsi="Arial" w:cs="Arial"/>
                <w:sz w:val="22"/>
                <w:szCs w:val="22"/>
              </w:rPr>
              <w:t>Contribute to the continuous improvement of the service and interventions delivered</w:t>
            </w:r>
          </w:p>
          <w:p w14:paraId="304E882F" w14:textId="77777777" w:rsidR="00D651B2" w:rsidRPr="00F95699" w:rsidRDefault="00D651B2" w:rsidP="00D651B2">
            <w:pPr>
              <w:numPr>
                <w:ilvl w:val="0"/>
                <w:numId w:val="8"/>
              </w:numPr>
              <w:spacing w:line="240" w:lineRule="auto"/>
              <w:rPr>
                <w:rFonts w:ascii="Arial" w:hAnsi="Arial" w:cs="Arial"/>
                <w:sz w:val="22"/>
                <w:szCs w:val="22"/>
              </w:rPr>
            </w:pPr>
            <w:r w:rsidRPr="00F95699">
              <w:rPr>
                <w:rFonts w:ascii="Arial" w:hAnsi="Arial" w:cs="Arial"/>
                <w:sz w:val="22"/>
                <w:szCs w:val="22"/>
              </w:rPr>
              <w:t>Work with assigned staffing and s</w:t>
            </w:r>
            <w:r>
              <w:rPr>
                <w:rFonts w:ascii="Arial" w:hAnsi="Arial" w:cs="Arial"/>
                <w:sz w:val="22"/>
                <w:szCs w:val="22"/>
              </w:rPr>
              <w:t>upplies budget defined by EDP.</w:t>
            </w:r>
          </w:p>
          <w:p w14:paraId="4FCB4AE4" w14:textId="77777777" w:rsidR="00D651B2" w:rsidRDefault="00D651B2" w:rsidP="00D651B2">
            <w:pPr>
              <w:rPr>
                <w:rFonts w:ascii="Arial" w:hAnsi="Arial" w:cs="Arial"/>
                <w:b/>
                <w:sz w:val="22"/>
                <w:szCs w:val="22"/>
              </w:rPr>
            </w:pPr>
          </w:p>
          <w:p w14:paraId="4504E22C" w14:textId="77777777" w:rsidR="00D651B2" w:rsidRPr="004E6661" w:rsidRDefault="00D651B2" w:rsidP="00D651B2">
            <w:pPr>
              <w:rPr>
                <w:rFonts w:ascii="Arial" w:hAnsi="Arial" w:cs="Arial"/>
                <w:b/>
                <w:sz w:val="22"/>
                <w:szCs w:val="22"/>
                <w:u w:val="single"/>
              </w:rPr>
            </w:pPr>
            <w:r w:rsidRPr="004E6661">
              <w:rPr>
                <w:rFonts w:ascii="Arial" w:hAnsi="Arial" w:cs="Arial"/>
                <w:b/>
                <w:sz w:val="22"/>
                <w:szCs w:val="22"/>
              </w:rPr>
              <w:t>General Duties:</w:t>
            </w:r>
          </w:p>
          <w:p w14:paraId="6765878D" w14:textId="77777777" w:rsidR="00D651B2" w:rsidRPr="004E6661" w:rsidRDefault="00D651B2" w:rsidP="00D651B2">
            <w:pPr>
              <w:numPr>
                <w:ilvl w:val="0"/>
                <w:numId w:val="8"/>
              </w:numPr>
              <w:spacing w:line="240" w:lineRule="auto"/>
              <w:rPr>
                <w:rFonts w:ascii="Arial" w:hAnsi="Arial" w:cs="Arial"/>
                <w:sz w:val="22"/>
                <w:szCs w:val="22"/>
              </w:rPr>
            </w:pPr>
            <w:r w:rsidRPr="004E6661">
              <w:rPr>
                <w:rFonts w:ascii="Arial" w:hAnsi="Arial" w:cs="Arial"/>
                <w:sz w:val="22"/>
                <w:szCs w:val="22"/>
              </w:rPr>
              <w:t>Maintain a</w:t>
            </w:r>
            <w:r>
              <w:rPr>
                <w:rFonts w:ascii="Arial" w:hAnsi="Arial" w:cs="Arial"/>
                <w:sz w:val="22"/>
                <w:szCs w:val="22"/>
              </w:rPr>
              <w:t xml:space="preserve">n </w:t>
            </w:r>
            <w:r w:rsidRPr="004E6661">
              <w:rPr>
                <w:rFonts w:ascii="Arial" w:hAnsi="Arial" w:cs="Arial"/>
                <w:sz w:val="22"/>
                <w:szCs w:val="22"/>
              </w:rPr>
              <w:t xml:space="preserve">understanding of, and comply with EDP </w:t>
            </w:r>
            <w:r>
              <w:rPr>
                <w:rFonts w:ascii="Arial" w:hAnsi="Arial" w:cs="Arial"/>
                <w:sz w:val="22"/>
                <w:szCs w:val="22"/>
              </w:rPr>
              <w:t xml:space="preserve">and REACH’s </w:t>
            </w:r>
            <w:r w:rsidRPr="004E6661">
              <w:rPr>
                <w:rFonts w:ascii="Arial" w:hAnsi="Arial" w:cs="Arial"/>
                <w:sz w:val="22"/>
                <w:szCs w:val="22"/>
              </w:rPr>
              <w:t>protocols</w:t>
            </w:r>
            <w:r>
              <w:rPr>
                <w:rFonts w:ascii="Arial" w:hAnsi="Arial" w:cs="Arial"/>
                <w:sz w:val="22"/>
                <w:szCs w:val="22"/>
              </w:rPr>
              <w:t xml:space="preserve"> and</w:t>
            </w:r>
            <w:r w:rsidRPr="004E6661">
              <w:rPr>
                <w:rFonts w:ascii="Arial" w:hAnsi="Arial" w:cs="Arial"/>
                <w:sz w:val="22"/>
                <w:szCs w:val="22"/>
              </w:rPr>
              <w:t xml:space="preserve"> policies</w:t>
            </w:r>
            <w:r>
              <w:rPr>
                <w:rFonts w:ascii="Arial" w:hAnsi="Arial" w:cs="Arial"/>
                <w:sz w:val="22"/>
                <w:szCs w:val="22"/>
              </w:rPr>
              <w:t xml:space="preserve"> </w:t>
            </w:r>
          </w:p>
          <w:p w14:paraId="3D0E16B2" w14:textId="77777777" w:rsidR="00D651B2" w:rsidRPr="004E6661" w:rsidRDefault="00D651B2" w:rsidP="00D651B2">
            <w:pPr>
              <w:numPr>
                <w:ilvl w:val="0"/>
                <w:numId w:val="8"/>
              </w:numPr>
              <w:spacing w:line="240" w:lineRule="auto"/>
              <w:rPr>
                <w:rFonts w:ascii="Arial" w:hAnsi="Arial" w:cs="Arial"/>
                <w:sz w:val="22"/>
                <w:szCs w:val="22"/>
              </w:rPr>
            </w:pPr>
            <w:r w:rsidRPr="00C94C35">
              <w:rPr>
                <w:rFonts w:ascii="Arial" w:hAnsi="Arial" w:cs="Arial"/>
                <w:sz w:val="22"/>
                <w:szCs w:val="22"/>
              </w:rPr>
              <w:t>Practice and uphold EDP’s ethos, mission, vision and values</w:t>
            </w:r>
            <w:r>
              <w:rPr>
                <w:rFonts w:ascii="Arial" w:hAnsi="Arial" w:cs="Arial"/>
                <w:sz w:val="22"/>
                <w:szCs w:val="22"/>
              </w:rPr>
              <w:t xml:space="preserve"> in all aspects of the job role</w:t>
            </w:r>
            <w:r w:rsidRPr="004E6661">
              <w:rPr>
                <w:rFonts w:ascii="Arial" w:hAnsi="Arial" w:cs="Arial"/>
                <w:sz w:val="22"/>
                <w:szCs w:val="22"/>
              </w:rPr>
              <w:t xml:space="preserve"> </w:t>
            </w:r>
          </w:p>
          <w:p w14:paraId="608988C6" w14:textId="77777777" w:rsidR="00D651B2" w:rsidRPr="00C15EE3" w:rsidRDefault="00D651B2" w:rsidP="00D651B2">
            <w:pPr>
              <w:numPr>
                <w:ilvl w:val="0"/>
                <w:numId w:val="8"/>
              </w:numPr>
              <w:spacing w:line="240" w:lineRule="auto"/>
              <w:rPr>
                <w:rFonts w:ascii="Arial" w:hAnsi="Arial" w:cs="Arial"/>
                <w:sz w:val="22"/>
                <w:szCs w:val="22"/>
              </w:rPr>
            </w:pPr>
            <w:r w:rsidRPr="00C15EE3">
              <w:rPr>
                <w:rFonts w:ascii="Arial" w:hAnsi="Arial" w:cs="Arial"/>
                <w:sz w:val="22"/>
                <w:szCs w:val="22"/>
              </w:rPr>
              <w:t xml:space="preserve">Quality Assurance: To ensure all activities are delivered in a way that supports CQC principles </w:t>
            </w:r>
          </w:p>
          <w:p w14:paraId="1750F32B" w14:textId="77777777" w:rsidR="00D651B2" w:rsidRPr="00E4332D" w:rsidRDefault="00D651B2" w:rsidP="00D651B2">
            <w:pPr>
              <w:numPr>
                <w:ilvl w:val="0"/>
                <w:numId w:val="8"/>
              </w:numPr>
              <w:spacing w:line="240" w:lineRule="auto"/>
              <w:rPr>
                <w:rFonts w:ascii="Arial" w:hAnsi="Arial" w:cs="Arial"/>
                <w:sz w:val="22"/>
                <w:szCs w:val="22"/>
              </w:rPr>
            </w:pPr>
            <w:r w:rsidRPr="00E4332D">
              <w:rPr>
                <w:rFonts w:ascii="Arial" w:hAnsi="Arial" w:cs="Arial"/>
                <w:sz w:val="22"/>
                <w:szCs w:val="22"/>
              </w:rPr>
              <w:t>To ensure best practice is shared and knowledge is available to all teams and the wider organisation for learning and development.</w:t>
            </w:r>
          </w:p>
          <w:p w14:paraId="178D66EE" w14:textId="77777777" w:rsidR="00D651B2" w:rsidRPr="00E4332D" w:rsidRDefault="00D651B2" w:rsidP="00D651B2">
            <w:pPr>
              <w:numPr>
                <w:ilvl w:val="0"/>
                <w:numId w:val="8"/>
              </w:numPr>
              <w:spacing w:line="240" w:lineRule="auto"/>
              <w:rPr>
                <w:rFonts w:ascii="Arial" w:hAnsi="Arial" w:cs="Arial"/>
                <w:sz w:val="22"/>
                <w:szCs w:val="22"/>
              </w:rPr>
            </w:pPr>
            <w:r w:rsidRPr="00E4332D">
              <w:rPr>
                <w:rFonts w:ascii="Arial" w:hAnsi="Arial" w:cs="Arial"/>
                <w:sz w:val="22"/>
                <w:szCs w:val="22"/>
              </w:rPr>
              <w:t xml:space="preserve">All outcomes and learning from incidents/critical incidents to be discussed in </w:t>
            </w:r>
            <w:r>
              <w:rPr>
                <w:rFonts w:ascii="Arial" w:hAnsi="Arial" w:cs="Arial"/>
                <w:sz w:val="22"/>
                <w:szCs w:val="22"/>
              </w:rPr>
              <w:t xml:space="preserve">relevant </w:t>
            </w:r>
            <w:r w:rsidRPr="00E4332D">
              <w:rPr>
                <w:rFonts w:ascii="Arial" w:hAnsi="Arial" w:cs="Arial"/>
                <w:sz w:val="22"/>
                <w:szCs w:val="22"/>
              </w:rPr>
              <w:t>local MDT and learning shared across the service</w:t>
            </w:r>
          </w:p>
          <w:p w14:paraId="26B275AE" w14:textId="77777777" w:rsidR="00D651B2" w:rsidRPr="004E6661" w:rsidRDefault="00D651B2" w:rsidP="00D651B2">
            <w:pPr>
              <w:numPr>
                <w:ilvl w:val="0"/>
                <w:numId w:val="8"/>
              </w:numPr>
              <w:spacing w:line="240" w:lineRule="auto"/>
              <w:rPr>
                <w:rFonts w:ascii="Arial" w:hAnsi="Arial" w:cs="Arial"/>
                <w:sz w:val="22"/>
                <w:szCs w:val="22"/>
              </w:rPr>
            </w:pPr>
            <w:r>
              <w:rPr>
                <w:rFonts w:ascii="Arial" w:hAnsi="Arial" w:cs="Arial"/>
                <w:sz w:val="22"/>
                <w:szCs w:val="22"/>
              </w:rPr>
              <w:t>W</w:t>
            </w:r>
            <w:r w:rsidRPr="004E6661">
              <w:rPr>
                <w:rFonts w:ascii="Arial" w:hAnsi="Arial" w:cs="Arial"/>
                <w:sz w:val="22"/>
                <w:szCs w:val="22"/>
              </w:rPr>
              <w:t xml:space="preserve">ork in collaboration with a range of </w:t>
            </w:r>
            <w:r>
              <w:rPr>
                <w:rFonts w:ascii="Arial" w:hAnsi="Arial" w:cs="Arial"/>
                <w:sz w:val="22"/>
                <w:szCs w:val="22"/>
              </w:rPr>
              <w:t>stakeholders and</w:t>
            </w:r>
            <w:r w:rsidRPr="004E6661">
              <w:rPr>
                <w:rFonts w:ascii="Arial" w:hAnsi="Arial" w:cs="Arial"/>
                <w:sz w:val="22"/>
                <w:szCs w:val="22"/>
              </w:rPr>
              <w:t xml:space="preserve"> organisations </w:t>
            </w:r>
            <w:r>
              <w:rPr>
                <w:rFonts w:ascii="Arial" w:hAnsi="Arial" w:cs="Arial"/>
                <w:sz w:val="22"/>
                <w:szCs w:val="22"/>
              </w:rPr>
              <w:t xml:space="preserve">to support </w:t>
            </w:r>
            <w:r w:rsidRPr="004E6661">
              <w:rPr>
                <w:rFonts w:ascii="Arial" w:hAnsi="Arial" w:cs="Arial"/>
                <w:sz w:val="22"/>
                <w:szCs w:val="22"/>
              </w:rPr>
              <w:t>effective outcomes for clients</w:t>
            </w:r>
            <w:r>
              <w:rPr>
                <w:rFonts w:ascii="Arial" w:hAnsi="Arial" w:cs="Arial"/>
                <w:sz w:val="22"/>
                <w:szCs w:val="22"/>
              </w:rPr>
              <w:t>, ensuring effective communication and adherence to agreements</w:t>
            </w:r>
            <w:r w:rsidRPr="004E6661">
              <w:rPr>
                <w:rFonts w:ascii="Arial" w:hAnsi="Arial" w:cs="Arial"/>
                <w:sz w:val="22"/>
                <w:szCs w:val="22"/>
              </w:rPr>
              <w:t>. Attend multi agency meetings, deliver presentations and training as required.</w:t>
            </w:r>
          </w:p>
          <w:p w14:paraId="2759570C" w14:textId="77777777" w:rsidR="00D651B2" w:rsidRPr="004E6661" w:rsidRDefault="00D651B2" w:rsidP="00D651B2">
            <w:pPr>
              <w:numPr>
                <w:ilvl w:val="0"/>
                <w:numId w:val="8"/>
              </w:numPr>
              <w:spacing w:line="240" w:lineRule="auto"/>
              <w:rPr>
                <w:rFonts w:ascii="Arial" w:hAnsi="Arial" w:cs="Arial"/>
                <w:sz w:val="22"/>
                <w:szCs w:val="22"/>
              </w:rPr>
            </w:pPr>
            <w:r w:rsidRPr="004E6661">
              <w:rPr>
                <w:rFonts w:ascii="Arial" w:hAnsi="Arial" w:cs="Arial"/>
                <w:sz w:val="22"/>
                <w:szCs w:val="22"/>
              </w:rPr>
              <w:t>Actively participate in the EDP communication processes including, case meetings, working groups, team meetings, individual or group supervision and appraisal.</w:t>
            </w:r>
          </w:p>
          <w:p w14:paraId="296D4219" w14:textId="77777777" w:rsidR="00D651B2" w:rsidRPr="004E6661" w:rsidRDefault="00D651B2" w:rsidP="00D651B2">
            <w:pPr>
              <w:numPr>
                <w:ilvl w:val="0"/>
                <w:numId w:val="8"/>
              </w:numPr>
              <w:spacing w:line="240" w:lineRule="auto"/>
              <w:rPr>
                <w:rFonts w:ascii="Arial" w:hAnsi="Arial" w:cs="Arial"/>
                <w:sz w:val="22"/>
                <w:szCs w:val="22"/>
              </w:rPr>
            </w:pPr>
            <w:r w:rsidRPr="004E6661">
              <w:rPr>
                <w:rFonts w:ascii="Arial" w:hAnsi="Arial" w:cs="Arial"/>
                <w:sz w:val="22"/>
                <w:szCs w:val="22"/>
              </w:rPr>
              <w:t>Support or supervise volunteers</w:t>
            </w:r>
            <w:r>
              <w:rPr>
                <w:rFonts w:ascii="Arial" w:hAnsi="Arial" w:cs="Arial"/>
                <w:sz w:val="22"/>
                <w:szCs w:val="22"/>
              </w:rPr>
              <w:t xml:space="preserve">, mentors and </w:t>
            </w:r>
            <w:r w:rsidRPr="004E6661">
              <w:rPr>
                <w:rFonts w:ascii="Arial" w:hAnsi="Arial" w:cs="Arial"/>
                <w:sz w:val="22"/>
                <w:szCs w:val="22"/>
              </w:rPr>
              <w:t>trainees placed in the team.</w:t>
            </w:r>
          </w:p>
          <w:p w14:paraId="5F8D91A5" w14:textId="77777777" w:rsidR="00D651B2" w:rsidRPr="004E6661" w:rsidRDefault="00D651B2" w:rsidP="00D651B2">
            <w:pPr>
              <w:numPr>
                <w:ilvl w:val="0"/>
                <w:numId w:val="8"/>
              </w:numPr>
              <w:spacing w:line="240" w:lineRule="auto"/>
              <w:rPr>
                <w:rFonts w:ascii="Arial" w:hAnsi="Arial" w:cs="Arial"/>
                <w:sz w:val="22"/>
                <w:szCs w:val="22"/>
              </w:rPr>
            </w:pPr>
            <w:r w:rsidRPr="004E6661">
              <w:rPr>
                <w:rFonts w:ascii="Arial" w:hAnsi="Arial" w:cs="Arial"/>
                <w:sz w:val="22"/>
                <w:szCs w:val="22"/>
              </w:rPr>
              <w:t xml:space="preserve">Facilitate </w:t>
            </w:r>
            <w:r>
              <w:rPr>
                <w:rFonts w:ascii="Arial" w:hAnsi="Arial" w:cs="Arial"/>
                <w:sz w:val="22"/>
                <w:szCs w:val="22"/>
              </w:rPr>
              <w:t>constructive</w:t>
            </w:r>
            <w:r w:rsidRPr="004E6661">
              <w:rPr>
                <w:rFonts w:ascii="Arial" w:hAnsi="Arial" w:cs="Arial"/>
                <w:sz w:val="22"/>
                <w:szCs w:val="22"/>
              </w:rPr>
              <w:t xml:space="preserve"> service user consultation, feedback and involvement in all your work </w:t>
            </w:r>
          </w:p>
          <w:p w14:paraId="55195B9B" w14:textId="77777777" w:rsidR="00D651B2" w:rsidRPr="004E6661" w:rsidRDefault="00D651B2" w:rsidP="00D651B2">
            <w:pPr>
              <w:numPr>
                <w:ilvl w:val="0"/>
                <w:numId w:val="8"/>
              </w:numPr>
              <w:spacing w:line="240" w:lineRule="auto"/>
              <w:rPr>
                <w:rFonts w:ascii="Arial" w:hAnsi="Arial" w:cs="Arial"/>
                <w:sz w:val="22"/>
                <w:szCs w:val="22"/>
              </w:rPr>
            </w:pPr>
            <w:r w:rsidRPr="004E6661">
              <w:rPr>
                <w:rFonts w:ascii="Arial" w:hAnsi="Arial" w:cs="Arial"/>
                <w:sz w:val="22"/>
                <w:szCs w:val="22"/>
              </w:rPr>
              <w:t xml:space="preserve">Travel to other </w:t>
            </w:r>
            <w:r>
              <w:rPr>
                <w:rFonts w:ascii="Arial" w:hAnsi="Arial" w:cs="Arial"/>
                <w:sz w:val="22"/>
                <w:szCs w:val="22"/>
              </w:rPr>
              <w:t xml:space="preserve">EDP and external </w:t>
            </w:r>
            <w:r w:rsidRPr="004E6661">
              <w:rPr>
                <w:rFonts w:ascii="Arial" w:hAnsi="Arial" w:cs="Arial"/>
                <w:sz w:val="22"/>
                <w:szCs w:val="22"/>
              </w:rPr>
              <w:t xml:space="preserve">sites for the purposes of meetings and training </w:t>
            </w:r>
          </w:p>
          <w:p w14:paraId="48DC1C07" w14:textId="77777777" w:rsidR="00D651B2" w:rsidRPr="004E6661" w:rsidRDefault="00D651B2" w:rsidP="00D651B2">
            <w:pPr>
              <w:numPr>
                <w:ilvl w:val="0"/>
                <w:numId w:val="8"/>
              </w:numPr>
              <w:spacing w:line="240" w:lineRule="auto"/>
              <w:rPr>
                <w:rFonts w:ascii="Arial" w:hAnsi="Arial" w:cs="Arial"/>
                <w:sz w:val="22"/>
                <w:szCs w:val="22"/>
              </w:rPr>
            </w:pPr>
            <w:r w:rsidRPr="004E6661">
              <w:rPr>
                <w:rFonts w:ascii="Arial" w:hAnsi="Arial" w:cs="Arial"/>
                <w:sz w:val="22"/>
                <w:szCs w:val="22"/>
              </w:rPr>
              <w:t xml:space="preserve">Hold </w:t>
            </w:r>
            <w:r>
              <w:rPr>
                <w:rFonts w:ascii="Arial" w:hAnsi="Arial" w:cs="Arial"/>
                <w:sz w:val="22"/>
                <w:szCs w:val="22"/>
              </w:rPr>
              <w:t xml:space="preserve">a </w:t>
            </w:r>
            <w:r w:rsidRPr="004E6661">
              <w:rPr>
                <w:rFonts w:ascii="Arial" w:hAnsi="Arial" w:cs="Arial"/>
                <w:sz w:val="22"/>
                <w:szCs w:val="22"/>
              </w:rPr>
              <w:t>current driving licence, have access to a</w:t>
            </w:r>
            <w:r>
              <w:rPr>
                <w:rFonts w:ascii="Arial" w:hAnsi="Arial" w:cs="Arial"/>
                <w:sz w:val="22"/>
                <w:szCs w:val="22"/>
              </w:rPr>
              <w:t>nd insurance for a</w:t>
            </w:r>
            <w:r w:rsidRPr="004E6661">
              <w:rPr>
                <w:rFonts w:ascii="Arial" w:hAnsi="Arial" w:cs="Arial"/>
                <w:sz w:val="22"/>
                <w:szCs w:val="22"/>
              </w:rPr>
              <w:t xml:space="preserve"> roadworthy vehicle </w:t>
            </w:r>
          </w:p>
          <w:p w14:paraId="3F2C26C3" w14:textId="77777777" w:rsidR="00D651B2" w:rsidRPr="004E6661" w:rsidRDefault="00D651B2" w:rsidP="00D651B2">
            <w:pPr>
              <w:numPr>
                <w:ilvl w:val="0"/>
                <w:numId w:val="8"/>
              </w:numPr>
              <w:shd w:val="clear" w:color="auto" w:fill="FFFFFF"/>
              <w:spacing w:line="240" w:lineRule="auto"/>
              <w:jc w:val="both"/>
              <w:rPr>
                <w:rFonts w:ascii="Arial" w:eastAsia="Times New Roman" w:hAnsi="Arial" w:cs="Arial"/>
                <w:sz w:val="22"/>
                <w:szCs w:val="22"/>
                <w:lang w:eastAsia="en-GB"/>
              </w:rPr>
            </w:pPr>
            <w:r w:rsidRPr="004E6661">
              <w:rPr>
                <w:rFonts w:ascii="Arial" w:eastAsia="Times New Roman" w:hAnsi="Arial" w:cs="Arial"/>
                <w:sz w:val="22"/>
                <w:szCs w:val="22"/>
                <w:lang w:eastAsia="en-GB"/>
              </w:rPr>
              <w:t xml:space="preserve">Participate in the Duty rota for open access and triage. </w:t>
            </w:r>
          </w:p>
          <w:p w14:paraId="1BD7E819" w14:textId="77777777" w:rsidR="00D651B2" w:rsidRDefault="00D651B2" w:rsidP="00D651B2">
            <w:pPr>
              <w:numPr>
                <w:ilvl w:val="0"/>
                <w:numId w:val="8"/>
              </w:numPr>
              <w:spacing w:line="240" w:lineRule="auto"/>
              <w:rPr>
                <w:rFonts w:ascii="Arial" w:hAnsi="Arial"/>
                <w:sz w:val="22"/>
                <w:szCs w:val="22"/>
              </w:rPr>
            </w:pPr>
            <w:r w:rsidRPr="004E6661">
              <w:rPr>
                <w:rFonts w:ascii="Arial" w:hAnsi="Arial"/>
                <w:sz w:val="22"/>
                <w:szCs w:val="22"/>
              </w:rPr>
              <w:t xml:space="preserve">Work flexibly, to provide late working and weekend cover as required. </w:t>
            </w:r>
          </w:p>
          <w:p w14:paraId="44EFD814" w14:textId="77777777" w:rsidR="00D651B2" w:rsidRDefault="00D651B2" w:rsidP="00D651B2">
            <w:pPr>
              <w:numPr>
                <w:ilvl w:val="0"/>
                <w:numId w:val="8"/>
              </w:numPr>
              <w:spacing w:line="240" w:lineRule="auto"/>
              <w:rPr>
                <w:rFonts w:ascii="Arial" w:hAnsi="Arial"/>
                <w:sz w:val="22"/>
                <w:szCs w:val="22"/>
              </w:rPr>
            </w:pPr>
            <w:r w:rsidRPr="004E6661">
              <w:rPr>
                <w:rFonts w:ascii="Arial" w:hAnsi="Arial"/>
                <w:sz w:val="22"/>
                <w:szCs w:val="22"/>
              </w:rPr>
              <w:t>Undertake such other reasonable duties and responsibilities, across the whole services, and at any location within reasonable daily trav</w:t>
            </w:r>
            <w:r>
              <w:rPr>
                <w:rFonts w:ascii="Arial" w:hAnsi="Arial"/>
                <w:sz w:val="22"/>
                <w:szCs w:val="22"/>
              </w:rPr>
              <w:t xml:space="preserve">el from your main place of work </w:t>
            </w:r>
            <w:r w:rsidRPr="004E6661">
              <w:rPr>
                <w:rFonts w:ascii="Arial" w:hAnsi="Arial"/>
                <w:sz w:val="22"/>
                <w:szCs w:val="22"/>
              </w:rPr>
              <w:t>from your main place of work.</w:t>
            </w:r>
          </w:p>
          <w:p w14:paraId="3E7BAD25" w14:textId="77777777" w:rsidR="00D651B2" w:rsidRPr="0087020C" w:rsidRDefault="00D651B2" w:rsidP="00D651B2">
            <w:pPr>
              <w:rPr>
                <w:b/>
                <w:bCs/>
              </w:rPr>
            </w:pPr>
          </w:p>
        </w:tc>
      </w:tr>
    </w:tbl>
    <w:p w14:paraId="1E4D0E2C" w14:textId="77777777" w:rsidR="00847117" w:rsidRDefault="00847117" w:rsidP="00682BE9">
      <w:pPr>
        <w:ind w:right="339"/>
      </w:pPr>
    </w:p>
    <w:p w14:paraId="46126DDF" w14:textId="77777777" w:rsidR="005E60C9" w:rsidRDefault="005E60C9" w:rsidP="00682BE9">
      <w:pPr>
        <w:ind w:right="339"/>
      </w:pPr>
    </w:p>
    <w:p w14:paraId="4EC5E0F5" w14:textId="77777777" w:rsidR="00952F7F" w:rsidRDefault="00952F7F" w:rsidP="00504F91"/>
    <w:p w14:paraId="1332F0A2" w14:textId="77777777" w:rsidR="005E60C9" w:rsidRDefault="005E60C9" w:rsidP="005E60C9">
      <w:pPr>
        <w:pStyle w:val="Heading1"/>
        <w:numPr>
          <w:ilvl w:val="0"/>
          <w:numId w:val="0"/>
        </w:numPr>
      </w:pPr>
      <w:r>
        <w:lastRenderedPageBreak/>
        <w:t>Values and Competencies</w:t>
      </w:r>
    </w:p>
    <w:tbl>
      <w:tblPr>
        <w:tblStyle w:val="TableGrid"/>
        <w:tblW w:w="8642" w:type="dxa"/>
        <w:tblLayout w:type="fixed"/>
        <w:tblCellMar>
          <w:left w:w="142" w:type="dxa"/>
        </w:tblCellMar>
        <w:tblLook w:val="04A0" w:firstRow="1" w:lastRow="0" w:firstColumn="1" w:lastColumn="0" w:noHBand="0" w:noVBand="1"/>
      </w:tblPr>
      <w:tblGrid>
        <w:gridCol w:w="8642"/>
      </w:tblGrid>
      <w:tr w:rsidR="005E60C9" w:rsidRPr="0087020C" w14:paraId="6C400DF4" w14:textId="77777777" w:rsidTr="00885DB7">
        <w:trPr>
          <w:trHeight w:hRule="exact" w:val="784"/>
        </w:trPr>
        <w:tc>
          <w:tcPr>
            <w:tcW w:w="8642" w:type="dxa"/>
            <w:shd w:val="clear" w:color="auto" w:fill="D5E9DE" w:themeFill="text2" w:themeFillTint="33"/>
            <w:vAlign w:val="center"/>
          </w:tcPr>
          <w:p w14:paraId="3459989A" w14:textId="77777777" w:rsidR="005E60C9" w:rsidRPr="0087020C" w:rsidRDefault="005E60C9" w:rsidP="00885DB7">
            <w:pPr>
              <w:ind w:right="339"/>
              <w:rPr>
                <w:b/>
                <w:bCs/>
              </w:rPr>
            </w:pPr>
            <w:r w:rsidRPr="005E60C9">
              <w:rPr>
                <w:b/>
                <w:bCs/>
              </w:rPr>
              <w:t>Our Values</w:t>
            </w:r>
          </w:p>
        </w:tc>
      </w:tr>
      <w:tr w:rsidR="005E60C9" w:rsidRPr="0087020C" w14:paraId="474FE0CB" w14:textId="77777777" w:rsidTr="00885DB7">
        <w:trPr>
          <w:trHeight w:val="567"/>
        </w:trPr>
        <w:tc>
          <w:tcPr>
            <w:tcW w:w="8642" w:type="dxa"/>
            <w:vAlign w:val="center"/>
          </w:tcPr>
          <w:p w14:paraId="70644AD0" w14:textId="77777777" w:rsidR="00ED1A28" w:rsidRPr="00ED1A28" w:rsidRDefault="00ED1A28" w:rsidP="00ED1A28">
            <w:pPr>
              <w:ind w:left="720" w:right="339"/>
            </w:pPr>
          </w:p>
          <w:p w14:paraId="08D26020" w14:textId="47404266" w:rsidR="00ED1A28" w:rsidRPr="00ED1A28" w:rsidRDefault="00D33E0A" w:rsidP="0083120D">
            <w:pPr>
              <w:numPr>
                <w:ilvl w:val="0"/>
                <w:numId w:val="7"/>
              </w:numPr>
              <w:ind w:right="339"/>
            </w:pPr>
            <w:r w:rsidRPr="00612A8B">
              <w:rPr>
                <w:b/>
                <w:bCs/>
              </w:rPr>
              <w:t xml:space="preserve">Kindness </w:t>
            </w:r>
          </w:p>
          <w:p w14:paraId="675BD9BA" w14:textId="7BABF76F" w:rsidR="00ED1A28" w:rsidRPr="00612A8B" w:rsidRDefault="00D33E0A" w:rsidP="00CC7568">
            <w:pPr>
              <w:numPr>
                <w:ilvl w:val="0"/>
                <w:numId w:val="7"/>
              </w:numPr>
              <w:ind w:right="339"/>
              <w:rPr>
                <w:b/>
                <w:bCs/>
              </w:rPr>
            </w:pPr>
            <w:r w:rsidRPr="00612A8B">
              <w:rPr>
                <w:b/>
                <w:bCs/>
              </w:rPr>
              <w:t>Courage</w:t>
            </w:r>
            <w:r w:rsidR="00ED1A28">
              <w:t xml:space="preserve"> </w:t>
            </w:r>
          </w:p>
          <w:p w14:paraId="658457B7" w14:textId="346AF8E8" w:rsidR="005E60C9" w:rsidRPr="00612A8B" w:rsidRDefault="00D33E0A" w:rsidP="006B7C42">
            <w:pPr>
              <w:numPr>
                <w:ilvl w:val="0"/>
                <w:numId w:val="7"/>
              </w:numPr>
              <w:ind w:right="339"/>
              <w:rPr>
                <w:b/>
                <w:bCs/>
              </w:rPr>
            </w:pPr>
            <w:r w:rsidRPr="00612A8B">
              <w:rPr>
                <w:b/>
                <w:bCs/>
              </w:rPr>
              <w:t>Respect</w:t>
            </w:r>
            <w:r w:rsidR="00ED1A28">
              <w:t xml:space="preserve"> </w:t>
            </w:r>
          </w:p>
          <w:p w14:paraId="2125EF09" w14:textId="77777777" w:rsidR="005E60C9" w:rsidRPr="0087020C" w:rsidRDefault="005E60C9" w:rsidP="00885DB7">
            <w:pPr>
              <w:ind w:right="339"/>
              <w:rPr>
                <w:b/>
                <w:bCs/>
              </w:rPr>
            </w:pPr>
          </w:p>
        </w:tc>
      </w:tr>
    </w:tbl>
    <w:p w14:paraId="5E6FB23F" w14:textId="77777777" w:rsidR="005E60C9" w:rsidRDefault="005E60C9" w:rsidP="00504F91"/>
    <w:p w14:paraId="4B6BF87D" w14:textId="77777777" w:rsidR="005E60C9" w:rsidRDefault="005E60C9" w:rsidP="00504F91"/>
    <w:p w14:paraId="0828A730" w14:textId="77777777" w:rsidR="005E60C9" w:rsidRDefault="005E60C9" w:rsidP="005E60C9">
      <w:pPr>
        <w:pStyle w:val="Heading1"/>
        <w:numPr>
          <w:ilvl w:val="0"/>
          <w:numId w:val="0"/>
        </w:numPr>
      </w:pPr>
      <w:r>
        <w:t>Person Specification</w:t>
      </w:r>
    </w:p>
    <w:tbl>
      <w:tblPr>
        <w:tblStyle w:val="TableGrid"/>
        <w:tblW w:w="8649" w:type="dxa"/>
        <w:tblLayout w:type="fixed"/>
        <w:tblCellMar>
          <w:left w:w="142" w:type="dxa"/>
        </w:tblCellMar>
        <w:tblLook w:val="04A0" w:firstRow="1" w:lastRow="0" w:firstColumn="1" w:lastColumn="0" w:noHBand="0" w:noVBand="1"/>
      </w:tblPr>
      <w:tblGrid>
        <w:gridCol w:w="5665"/>
        <w:gridCol w:w="2984"/>
      </w:tblGrid>
      <w:tr w:rsidR="005E60C9" w:rsidRPr="005E60C9" w14:paraId="455E39DC" w14:textId="77777777" w:rsidTr="005E60C9">
        <w:trPr>
          <w:trHeight w:hRule="exact" w:val="775"/>
        </w:trPr>
        <w:tc>
          <w:tcPr>
            <w:tcW w:w="5665" w:type="dxa"/>
            <w:shd w:val="clear" w:color="auto" w:fill="D5E9DE" w:themeFill="text2" w:themeFillTint="33"/>
            <w:vAlign w:val="center"/>
          </w:tcPr>
          <w:p w14:paraId="1AA28367" w14:textId="77777777" w:rsidR="005E60C9" w:rsidRPr="005E60C9" w:rsidRDefault="005E60C9" w:rsidP="005E60C9">
            <w:pPr>
              <w:rPr>
                <w:b/>
                <w:bCs/>
              </w:rPr>
            </w:pPr>
            <w:bookmarkStart w:id="0" w:name="_Hlk181197186"/>
            <w:r>
              <w:rPr>
                <w:b/>
                <w:bCs/>
              </w:rPr>
              <w:t>Qualifications</w:t>
            </w:r>
          </w:p>
        </w:tc>
        <w:tc>
          <w:tcPr>
            <w:tcW w:w="2984" w:type="dxa"/>
            <w:shd w:val="clear" w:color="auto" w:fill="D5E9DE" w:themeFill="text2" w:themeFillTint="33"/>
          </w:tcPr>
          <w:p w14:paraId="6797CB46" w14:textId="77777777" w:rsidR="005E60C9" w:rsidRPr="005E60C9" w:rsidRDefault="005E60C9" w:rsidP="003E1809">
            <w:pPr>
              <w:spacing w:before="240"/>
              <w:rPr>
                <w:b/>
                <w:bCs/>
              </w:rPr>
            </w:pPr>
            <w:r>
              <w:rPr>
                <w:b/>
                <w:bCs/>
              </w:rPr>
              <w:t>Essential or Desirable</w:t>
            </w:r>
          </w:p>
        </w:tc>
      </w:tr>
      <w:tr w:rsidR="005E60C9" w:rsidRPr="005E60C9" w14:paraId="67E16342" w14:textId="77777777" w:rsidTr="005E60C9">
        <w:trPr>
          <w:trHeight w:val="569"/>
        </w:trPr>
        <w:tc>
          <w:tcPr>
            <w:tcW w:w="5665" w:type="dxa"/>
            <w:vAlign w:val="center"/>
          </w:tcPr>
          <w:p w14:paraId="4ADE894F" w14:textId="1571AD20" w:rsidR="005E60C9" w:rsidRPr="005E60C9" w:rsidRDefault="00D651B2" w:rsidP="003E1809">
            <w:pPr>
              <w:spacing w:before="240"/>
              <w:rPr>
                <w:b/>
                <w:bCs/>
              </w:rPr>
            </w:pPr>
            <w:r w:rsidRPr="004E6661">
              <w:rPr>
                <w:rFonts w:ascii="Arial" w:hAnsi="Arial" w:cs="Arial"/>
                <w:sz w:val="22"/>
                <w:szCs w:val="22"/>
              </w:rPr>
              <w:t xml:space="preserve">NVQ level </w:t>
            </w:r>
            <w:r>
              <w:rPr>
                <w:rFonts w:ascii="Arial" w:hAnsi="Arial" w:cs="Arial"/>
                <w:sz w:val="22"/>
                <w:szCs w:val="22"/>
              </w:rPr>
              <w:t>4</w:t>
            </w:r>
            <w:r w:rsidRPr="004E6661">
              <w:rPr>
                <w:rFonts w:ascii="Arial" w:hAnsi="Arial" w:cs="Arial"/>
                <w:sz w:val="22"/>
                <w:szCs w:val="22"/>
              </w:rPr>
              <w:t xml:space="preserve"> in Health and Social Care, and/or equivalent professional qualification (e.g. Health Care, Nursing, Social Work, equivalent overseas qualification) or commitment to complete.</w:t>
            </w:r>
          </w:p>
        </w:tc>
        <w:tc>
          <w:tcPr>
            <w:tcW w:w="2984" w:type="dxa"/>
          </w:tcPr>
          <w:p w14:paraId="5646741D" w14:textId="57F44879" w:rsidR="005E60C9" w:rsidRPr="005E60C9" w:rsidRDefault="00D651B2" w:rsidP="003E1809">
            <w:pPr>
              <w:spacing w:before="240"/>
              <w:ind w:left="720"/>
              <w:rPr>
                <w:b/>
                <w:bCs/>
              </w:rPr>
            </w:pPr>
            <w:r>
              <w:rPr>
                <w:b/>
                <w:bCs/>
              </w:rPr>
              <w:t>E</w:t>
            </w:r>
          </w:p>
        </w:tc>
      </w:tr>
      <w:tr w:rsidR="005E60C9" w:rsidRPr="005E60C9" w14:paraId="5174CE5A" w14:textId="77777777" w:rsidTr="005E60C9">
        <w:trPr>
          <w:trHeight w:val="577"/>
        </w:trPr>
        <w:tc>
          <w:tcPr>
            <w:tcW w:w="5665" w:type="dxa"/>
            <w:vAlign w:val="center"/>
          </w:tcPr>
          <w:p w14:paraId="4CA9DC4D" w14:textId="46B2A34B" w:rsidR="005E60C9" w:rsidRPr="005E60C9" w:rsidRDefault="00D651B2" w:rsidP="001C7D2A">
            <w:pPr>
              <w:spacing w:before="240"/>
              <w:rPr>
                <w:b/>
                <w:bCs/>
              </w:rPr>
            </w:pPr>
            <w:r w:rsidRPr="000A35DD">
              <w:rPr>
                <w:rFonts w:ascii="Arial" w:hAnsi="Arial" w:cs="Arial"/>
                <w:sz w:val="22"/>
                <w:szCs w:val="22"/>
              </w:rPr>
              <w:t>Social Work degree (BA minimum)</w:t>
            </w:r>
          </w:p>
        </w:tc>
        <w:tc>
          <w:tcPr>
            <w:tcW w:w="2984" w:type="dxa"/>
          </w:tcPr>
          <w:p w14:paraId="2B756372" w14:textId="518D4104" w:rsidR="005E60C9" w:rsidRPr="005E60C9" w:rsidRDefault="00D651B2" w:rsidP="003E1809">
            <w:pPr>
              <w:spacing w:before="240"/>
              <w:ind w:left="720"/>
              <w:rPr>
                <w:b/>
                <w:bCs/>
              </w:rPr>
            </w:pPr>
            <w:r>
              <w:rPr>
                <w:b/>
                <w:bCs/>
              </w:rPr>
              <w:t>D</w:t>
            </w:r>
          </w:p>
        </w:tc>
      </w:tr>
      <w:bookmarkEnd w:id="0"/>
    </w:tbl>
    <w:p w14:paraId="1C8CA545" w14:textId="77777777" w:rsidR="003E1809" w:rsidRDefault="003E1809" w:rsidP="005E60C9"/>
    <w:tbl>
      <w:tblPr>
        <w:tblStyle w:val="TableGrid"/>
        <w:tblW w:w="8649" w:type="dxa"/>
        <w:tblLayout w:type="fixed"/>
        <w:tblCellMar>
          <w:left w:w="142" w:type="dxa"/>
        </w:tblCellMar>
        <w:tblLook w:val="04A0" w:firstRow="1" w:lastRow="0" w:firstColumn="1" w:lastColumn="0" w:noHBand="0" w:noVBand="1"/>
      </w:tblPr>
      <w:tblGrid>
        <w:gridCol w:w="5665"/>
        <w:gridCol w:w="2984"/>
      </w:tblGrid>
      <w:tr w:rsidR="003E1809" w:rsidRPr="005E60C9" w14:paraId="10C1858A" w14:textId="77777777" w:rsidTr="00885DB7">
        <w:trPr>
          <w:trHeight w:hRule="exact" w:val="775"/>
        </w:trPr>
        <w:tc>
          <w:tcPr>
            <w:tcW w:w="5665" w:type="dxa"/>
            <w:shd w:val="clear" w:color="auto" w:fill="D5E9DE" w:themeFill="text2" w:themeFillTint="33"/>
            <w:vAlign w:val="center"/>
          </w:tcPr>
          <w:p w14:paraId="5AAD11CB" w14:textId="77777777" w:rsidR="003E1809" w:rsidRPr="005E60C9" w:rsidRDefault="003E1809" w:rsidP="00885DB7">
            <w:pPr>
              <w:rPr>
                <w:b/>
                <w:bCs/>
              </w:rPr>
            </w:pPr>
            <w:bookmarkStart w:id="1" w:name="_Hlk181197273"/>
            <w:r>
              <w:rPr>
                <w:b/>
                <w:bCs/>
              </w:rPr>
              <w:t>Skills</w:t>
            </w:r>
          </w:p>
        </w:tc>
        <w:tc>
          <w:tcPr>
            <w:tcW w:w="2984" w:type="dxa"/>
            <w:shd w:val="clear" w:color="auto" w:fill="D5E9DE" w:themeFill="text2" w:themeFillTint="33"/>
          </w:tcPr>
          <w:p w14:paraId="3C908EC2" w14:textId="77777777" w:rsidR="003E1809" w:rsidRPr="005E60C9" w:rsidRDefault="003E1809" w:rsidP="00885DB7">
            <w:pPr>
              <w:spacing w:before="240"/>
              <w:rPr>
                <w:b/>
                <w:bCs/>
              </w:rPr>
            </w:pPr>
            <w:r>
              <w:rPr>
                <w:b/>
                <w:bCs/>
              </w:rPr>
              <w:t>Essential or Desirable</w:t>
            </w:r>
          </w:p>
        </w:tc>
      </w:tr>
      <w:tr w:rsidR="00D651B2" w:rsidRPr="005E60C9" w14:paraId="1A5887E7" w14:textId="77777777" w:rsidTr="00381690">
        <w:trPr>
          <w:trHeight w:val="569"/>
        </w:trPr>
        <w:tc>
          <w:tcPr>
            <w:tcW w:w="5665" w:type="dxa"/>
          </w:tcPr>
          <w:p w14:paraId="6B2CC989" w14:textId="53CFE8A9" w:rsidR="00D651B2" w:rsidRPr="005E60C9" w:rsidRDefault="00D651B2" w:rsidP="00D651B2">
            <w:pPr>
              <w:spacing w:before="240"/>
              <w:rPr>
                <w:b/>
                <w:bCs/>
              </w:rPr>
            </w:pPr>
            <w:r w:rsidRPr="004E6661">
              <w:rPr>
                <w:rFonts w:ascii="Arial" w:hAnsi="Arial" w:cs="Arial"/>
                <w:sz w:val="22"/>
                <w:szCs w:val="22"/>
              </w:rPr>
              <w:t xml:space="preserve">Ability to work within a </w:t>
            </w:r>
            <w:proofErr w:type="gramStart"/>
            <w:r w:rsidRPr="004E6661">
              <w:rPr>
                <w:rFonts w:ascii="Arial" w:hAnsi="Arial" w:cs="Arial"/>
                <w:sz w:val="22"/>
                <w:szCs w:val="22"/>
              </w:rPr>
              <w:t>values based</w:t>
            </w:r>
            <w:proofErr w:type="gramEnd"/>
            <w:r w:rsidRPr="004E6661">
              <w:rPr>
                <w:rFonts w:ascii="Arial" w:hAnsi="Arial" w:cs="Arial"/>
                <w:sz w:val="22"/>
                <w:szCs w:val="22"/>
              </w:rPr>
              <w:t xml:space="preserve"> approach</w:t>
            </w:r>
            <w:r>
              <w:rPr>
                <w:rFonts w:ascii="Arial" w:hAnsi="Arial" w:cs="Arial"/>
                <w:sz w:val="22"/>
                <w:szCs w:val="22"/>
              </w:rPr>
              <w:t xml:space="preserve">, </w:t>
            </w:r>
            <w:r w:rsidRPr="004E6661">
              <w:rPr>
                <w:rFonts w:ascii="Arial" w:hAnsi="Arial" w:cs="Arial"/>
                <w:sz w:val="22"/>
                <w:szCs w:val="22"/>
              </w:rPr>
              <w:t>adopting the REACH values</w:t>
            </w:r>
            <w:r>
              <w:rPr>
                <w:rFonts w:ascii="Arial" w:hAnsi="Arial" w:cs="Arial"/>
                <w:sz w:val="22"/>
                <w:szCs w:val="22"/>
              </w:rPr>
              <w:t xml:space="preserve"> and </w:t>
            </w:r>
            <w:proofErr w:type="gramStart"/>
            <w:r>
              <w:rPr>
                <w:rFonts w:ascii="Arial" w:hAnsi="Arial" w:cs="Arial"/>
                <w:sz w:val="22"/>
                <w:szCs w:val="22"/>
              </w:rPr>
              <w:t>recovery based</w:t>
            </w:r>
            <w:proofErr w:type="gramEnd"/>
            <w:r>
              <w:rPr>
                <w:rFonts w:ascii="Arial" w:hAnsi="Arial" w:cs="Arial"/>
                <w:sz w:val="22"/>
                <w:szCs w:val="22"/>
              </w:rPr>
              <w:t xml:space="preserve"> principles</w:t>
            </w:r>
          </w:p>
        </w:tc>
        <w:tc>
          <w:tcPr>
            <w:tcW w:w="2984" w:type="dxa"/>
          </w:tcPr>
          <w:p w14:paraId="303C74C5" w14:textId="6145023E" w:rsidR="00D651B2" w:rsidRPr="005E60C9" w:rsidRDefault="00D651B2" w:rsidP="00D651B2">
            <w:pPr>
              <w:spacing w:before="240"/>
              <w:ind w:left="720"/>
              <w:rPr>
                <w:b/>
                <w:bCs/>
              </w:rPr>
            </w:pPr>
            <w:r>
              <w:rPr>
                <w:b/>
                <w:bCs/>
              </w:rPr>
              <w:t>E</w:t>
            </w:r>
          </w:p>
        </w:tc>
      </w:tr>
      <w:tr w:rsidR="00D651B2" w:rsidRPr="005E60C9" w14:paraId="752BD8CB" w14:textId="77777777" w:rsidTr="00381690">
        <w:trPr>
          <w:trHeight w:val="577"/>
        </w:trPr>
        <w:tc>
          <w:tcPr>
            <w:tcW w:w="5665" w:type="dxa"/>
          </w:tcPr>
          <w:p w14:paraId="516276B1" w14:textId="6A1D6C64" w:rsidR="00D651B2" w:rsidRPr="005E60C9" w:rsidRDefault="00D651B2" w:rsidP="00D651B2">
            <w:pPr>
              <w:spacing w:before="240"/>
              <w:rPr>
                <w:b/>
                <w:bCs/>
              </w:rPr>
            </w:pPr>
            <w:r>
              <w:rPr>
                <w:rFonts w:ascii="Arial" w:hAnsi="Arial" w:cs="Arial"/>
                <w:sz w:val="22"/>
                <w:szCs w:val="22"/>
                <w:lang w:val="en-US"/>
              </w:rPr>
              <w:t xml:space="preserve">Ability to work </w:t>
            </w:r>
            <w:r w:rsidRPr="004E6661">
              <w:rPr>
                <w:rFonts w:ascii="Arial" w:hAnsi="Arial" w:cs="Arial"/>
                <w:sz w:val="22"/>
                <w:szCs w:val="22"/>
                <w:lang w:val="en-US"/>
              </w:rPr>
              <w:t xml:space="preserve">collaboratively, in partnership with a range of people and </w:t>
            </w:r>
            <w:proofErr w:type="spellStart"/>
            <w:r w:rsidRPr="004E6661">
              <w:rPr>
                <w:rFonts w:ascii="Arial" w:hAnsi="Arial" w:cs="Arial"/>
                <w:sz w:val="22"/>
                <w:szCs w:val="22"/>
                <w:lang w:val="en-US"/>
              </w:rPr>
              <w:t>organisations</w:t>
            </w:r>
            <w:proofErr w:type="spellEnd"/>
            <w:r w:rsidRPr="004E6661">
              <w:rPr>
                <w:rFonts w:ascii="Arial" w:hAnsi="Arial" w:cs="Arial"/>
                <w:sz w:val="22"/>
                <w:szCs w:val="22"/>
                <w:lang w:val="en-US"/>
              </w:rPr>
              <w:t xml:space="preserve"> and to leverage appropriate resources </w:t>
            </w:r>
          </w:p>
        </w:tc>
        <w:tc>
          <w:tcPr>
            <w:tcW w:w="2984" w:type="dxa"/>
          </w:tcPr>
          <w:p w14:paraId="497052F8" w14:textId="2F73E9FA" w:rsidR="00D651B2" w:rsidRPr="005E60C9" w:rsidRDefault="00D651B2" w:rsidP="00D651B2">
            <w:pPr>
              <w:spacing w:before="240"/>
              <w:ind w:left="720"/>
              <w:rPr>
                <w:b/>
                <w:bCs/>
              </w:rPr>
            </w:pPr>
            <w:r>
              <w:rPr>
                <w:b/>
                <w:bCs/>
              </w:rPr>
              <w:t>E</w:t>
            </w:r>
          </w:p>
        </w:tc>
      </w:tr>
      <w:tr w:rsidR="00D651B2" w:rsidRPr="005E60C9" w14:paraId="2724468B" w14:textId="77777777" w:rsidTr="00381690">
        <w:trPr>
          <w:trHeight w:val="557"/>
        </w:trPr>
        <w:tc>
          <w:tcPr>
            <w:tcW w:w="5665" w:type="dxa"/>
          </w:tcPr>
          <w:p w14:paraId="2E28E8BF" w14:textId="05D41FBC" w:rsidR="00D651B2" w:rsidRPr="005E60C9" w:rsidRDefault="00D651B2" w:rsidP="00D651B2">
            <w:pPr>
              <w:spacing w:before="240"/>
              <w:rPr>
                <w:b/>
                <w:bCs/>
              </w:rPr>
            </w:pPr>
            <w:r>
              <w:rPr>
                <w:rFonts w:ascii="Arial" w:hAnsi="Arial" w:cs="Arial"/>
                <w:sz w:val="22"/>
                <w:szCs w:val="22"/>
                <w:lang w:val="en-US"/>
              </w:rPr>
              <w:t xml:space="preserve">Ability to communicate effectively and </w:t>
            </w:r>
            <w:r w:rsidRPr="00E3124D">
              <w:rPr>
                <w:rFonts w:ascii="Arial" w:hAnsi="Arial" w:cs="Arial"/>
                <w:sz w:val="22"/>
                <w:szCs w:val="22"/>
                <w:lang w:val="en-US"/>
              </w:rPr>
              <w:t>work well with clinical colleagues</w:t>
            </w:r>
            <w:r>
              <w:rPr>
                <w:rFonts w:ascii="Arial" w:hAnsi="Arial" w:cs="Arial"/>
                <w:sz w:val="22"/>
                <w:szCs w:val="22"/>
                <w:lang w:val="en-US"/>
              </w:rPr>
              <w:t xml:space="preserve">, ensuring </w:t>
            </w:r>
            <w:r w:rsidRPr="00E3124D">
              <w:rPr>
                <w:rFonts w:ascii="Arial" w:hAnsi="Arial" w:cs="Arial"/>
                <w:sz w:val="22"/>
                <w:szCs w:val="22"/>
                <w:lang w:val="en-US"/>
              </w:rPr>
              <w:t>clinical plans align with recovery plans</w:t>
            </w:r>
            <w:r>
              <w:rPr>
                <w:rFonts w:ascii="Arial" w:hAnsi="Arial" w:cs="Arial"/>
                <w:sz w:val="22"/>
                <w:szCs w:val="22"/>
                <w:lang w:val="en-US"/>
              </w:rPr>
              <w:t>.</w:t>
            </w:r>
          </w:p>
        </w:tc>
        <w:tc>
          <w:tcPr>
            <w:tcW w:w="2984" w:type="dxa"/>
          </w:tcPr>
          <w:p w14:paraId="7275AABF" w14:textId="0CE3F36A" w:rsidR="00D651B2" w:rsidRPr="005E60C9" w:rsidRDefault="00D651B2" w:rsidP="00D651B2">
            <w:pPr>
              <w:spacing w:before="240"/>
              <w:ind w:left="720"/>
              <w:rPr>
                <w:b/>
                <w:bCs/>
              </w:rPr>
            </w:pPr>
            <w:r>
              <w:rPr>
                <w:b/>
                <w:bCs/>
              </w:rPr>
              <w:t>E</w:t>
            </w:r>
          </w:p>
        </w:tc>
      </w:tr>
      <w:tr w:rsidR="00D651B2" w:rsidRPr="005E60C9" w14:paraId="3F85D622" w14:textId="77777777" w:rsidTr="00381690">
        <w:trPr>
          <w:trHeight w:val="551"/>
        </w:trPr>
        <w:tc>
          <w:tcPr>
            <w:tcW w:w="5665" w:type="dxa"/>
          </w:tcPr>
          <w:p w14:paraId="35B2FE5D" w14:textId="35D215E3" w:rsidR="00D651B2" w:rsidRPr="005E60C9" w:rsidRDefault="00D651B2" w:rsidP="00D651B2">
            <w:pPr>
              <w:spacing w:before="240"/>
              <w:rPr>
                <w:b/>
                <w:bCs/>
              </w:rPr>
            </w:pPr>
            <w:r w:rsidRPr="009840F4">
              <w:rPr>
                <w:rFonts w:ascii="Arial" w:hAnsi="Arial" w:cs="Arial"/>
                <w:sz w:val="22"/>
                <w:szCs w:val="22"/>
              </w:rPr>
              <w:t xml:space="preserve">Ability to provide leadership and guidance to staff in the achievement of individual and team objectives </w:t>
            </w:r>
            <w:proofErr w:type="gramStart"/>
            <w:r w:rsidRPr="009840F4">
              <w:rPr>
                <w:rFonts w:ascii="Arial" w:hAnsi="Arial" w:cs="Arial"/>
                <w:sz w:val="22"/>
                <w:szCs w:val="22"/>
              </w:rPr>
              <w:t>in</w:t>
            </w:r>
            <w:r>
              <w:rPr>
                <w:rFonts w:ascii="Arial" w:hAnsi="Arial" w:cs="Arial"/>
                <w:sz w:val="22"/>
                <w:szCs w:val="22"/>
              </w:rPr>
              <w:t xml:space="preserve"> </w:t>
            </w:r>
            <w:r w:rsidRPr="009840F4">
              <w:rPr>
                <w:rFonts w:ascii="Arial" w:hAnsi="Arial" w:cs="Arial"/>
                <w:sz w:val="22"/>
                <w:szCs w:val="22"/>
              </w:rPr>
              <w:t>order to</w:t>
            </w:r>
            <w:proofErr w:type="gramEnd"/>
            <w:r w:rsidRPr="009840F4">
              <w:rPr>
                <w:rFonts w:ascii="Arial" w:hAnsi="Arial" w:cs="Arial"/>
                <w:sz w:val="22"/>
                <w:szCs w:val="22"/>
              </w:rPr>
              <w:t xml:space="preserve"> meet the requirements of the service.</w:t>
            </w:r>
            <w:r w:rsidRPr="004E6661">
              <w:rPr>
                <w:rFonts w:ascii="Arial" w:hAnsi="Arial" w:cs="Arial"/>
                <w:sz w:val="22"/>
                <w:szCs w:val="22"/>
                <w:lang w:val="en-US"/>
              </w:rPr>
              <w:t xml:space="preserve"> </w:t>
            </w:r>
          </w:p>
        </w:tc>
        <w:tc>
          <w:tcPr>
            <w:tcW w:w="2984" w:type="dxa"/>
          </w:tcPr>
          <w:p w14:paraId="2ED514A5" w14:textId="1FFDE9F3" w:rsidR="00D651B2" w:rsidRPr="005E60C9" w:rsidRDefault="00D651B2" w:rsidP="00D651B2">
            <w:pPr>
              <w:spacing w:before="240"/>
              <w:rPr>
                <w:b/>
                <w:bCs/>
              </w:rPr>
            </w:pPr>
            <w:r>
              <w:rPr>
                <w:b/>
                <w:bCs/>
              </w:rPr>
              <w:t>E</w:t>
            </w:r>
          </w:p>
        </w:tc>
      </w:tr>
      <w:tr w:rsidR="00D651B2" w:rsidRPr="005E60C9" w14:paraId="464E9A67" w14:textId="77777777" w:rsidTr="00381690">
        <w:trPr>
          <w:trHeight w:val="551"/>
        </w:trPr>
        <w:tc>
          <w:tcPr>
            <w:tcW w:w="5665" w:type="dxa"/>
          </w:tcPr>
          <w:p w14:paraId="485EB697" w14:textId="5086332A" w:rsidR="00D651B2" w:rsidRPr="009840F4" w:rsidRDefault="00D651B2" w:rsidP="00D651B2">
            <w:pPr>
              <w:spacing w:before="240"/>
              <w:rPr>
                <w:rFonts w:ascii="Arial" w:hAnsi="Arial" w:cs="Arial"/>
                <w:sz w:val="22"/>
                <w:szCs w:val="22"/>
              </w:rPr>
            </w:pPr>
            <w:r w:rsidRPr="009840F4">
              <w:rPr>
                <w:rFonts w:ascii="Arial" w:hAnsi="Arial" w:cs="Arial"/>
                <w:sz w:val="22"/>
                <w:szCs w:val="22"/>
              </w:rPr>
              <w:t>Ability to respond positively and flexibly to new developments and demands arising in the workplace and</w:t>
            </w:r>
            <w:r>
              <w:rPr>
                <w:rFonts w:ascii="Arial" w:hAnsi="Arial" w:cs="Arial"/>
                <w:sz w:val="22"/>
                <w:szCs w:val="22"/>
              </w:rPr>
              <w:t xml:space="preserve"> </w:t>
            </w:r>
            <w:r w:rsidRPr="009840F4">
              <w:rPr>
                <w:rFonts w:ascii="Arial" w:hAnsi="Arial" w:cs="Arial"/>
                <w:sz w:val="22"/>
                <w:szCs w:val="22"/>
              </w:rPr>
              <w:t>to successfully support, steer and develop staff through periods of change.</w:t>
            </w:r>
          </w:p>
        </w:tc>
        <w:tc>
          <w:tcPr>
            <w:tcW w:w="2984" w:type="dxa"/>
          </w:tcPr>
          <w:p w14:paraId="748FA8E0" w14:textId="6B04CAD8" w:rsidR="00D651B2" w:rsidRPr="005E60C9" w:rsidRDefault="00D651B2" w:rsidP="00D651B2">
            <w:pPr>
              <w:spacing w:before="240"/>
              <w:rPr>
                <w:b/>
                <w:bCs/>
              </w:rPr>
            </w:pPr>
            <w:r>
              <w:rPr>
                <w:b/>
                <w:bCs/>
              </w:rPr>
              <w:t>E</w:t>
            </w:r>
          </w:p>
        </w:tc>
      </w:tr>
      <w:bookmarkEnd w:id="1"/>
    </w:tbl>
    <w:p w14:paraId="0C74A82D" w14:textId="77777777" w:rsidR="003E1809" w:rsidRDefault="003E1809" w:rsidP="005E60C9"/>
    <w:tbl>
      <w:tblPr>
        <w:tblStyle w:val="TableGrid"/>
        <w:tblW w:w="8649" w:type="dxa"/>
        <w:tblLayout w:type="fixed"/>
        <w:tblCellMar>
          <w:left w:w="142" w:type="dxa"/>
        </w:tblCellMar>
        <w:tblLook w:val="04A0" w:firstRow="1" w:lastRow="0" w:firstColumn="1" w:lastColumn="0" w:noHBand="0" w:noVBand="1"/>
      </w:tblPr>
      <w:tblGrid>
        <w:gridCol w:w="5665"/>
        <w:gridCol w:w="2984"/>
      </w:tblGrid>
      <w:tr w:rsidR="003E1809" w:rsidRPr="005E60C9" w14:paraId="61986F02" w14:textId="77777777" w:rsidTr="00885DB7">
        <w:trPr>
          <w:trHeight w:hRule="exact" w:val="775"/>
        </w:trPr>
        <w:tc>
          <w:tcPr>
            <w:tcW w:w="5665" w:type="dxa"/>
            <w:shd w:val="clear" w:color="auto" w:fill="D5E9DE" w:themeFill="text2" w:themeFillTint="33"/>
            <w:vAlign w:val="center"/>
          </w:tcPr>
          <w:p w14:paraId="7264874F" w14:textId="77777777" w:rsidR="003E1809" w:rsidRPr="005E60C9" w:rsidRDefault="003E1809" w:rsidP="00885DB7">
            <w:pPr>
              <w:rPr>
                <w:b/>
                <w:bCs/>
              </w:rPr>
            </w:pPr>
            <w:r>
              <w:rPr>
                <w:b/>
                <w:bCs/>
              </w:rPr>
              <w:lastRenderedPageBreak/>
              <w:t>Experience</w:t>
            </w:r>
          </w:p>
        </w:tc>
        <w:tc>
          <w:tcPr>
            <w:tcW w:w="2984" w:type="dxa"/>
            <w:shd w:val="clear" w:color="auto" w:fill="D5E9DE" w:themeFill="text2" w:themeFillTint="33"/>
          </w:tcPr>
          <w:p w14:paraId="15A7CE0C" w14:textId="77777777" w:rsidR="003E1809" w:rsidRPr="005E60C9" w:rsidRDefault="003E1809" w:rsidP="00885DB7">
            <w:pPr>
              <w:spacing w:before="240"/>
              <w:rPr>
                <w:b/>
                <w:bCs/>
              </w:rPr>
            </w:pPr>
            <w:r>
              <w:rPr>
                <w:b/>
                <w:bCs/>
              </w:rPr>
              <w:t>Essential or Desirable</w:t>
            </w:r>
          </w:p>
        </w:tc>
      </w:tr>
      <w:tr w:rsidR="00D651B2" w:rsidRPr="005E60C9" w14:paraId="5CC15CE8" w14:textId="77777777" w:rsidTr="00CE0310">
        <w:trPr>
          <w:trHeight w:val="569"/>
        </w:trPr>
        <w:tc>
          <w:tcPr>
            <w:tcW w:w="5665" w:type="dxa"/>
          </w:tcPr>
          <w:p w14:paraId="2FE798F6" w14:textId="35BA9064" w:rsidR="00D651B2" w:rsidRPr="005E60C9" w:rsidRDefault="00D651B2" w:rsidP="00D651B2">
            <w:pPr>
              <w:spacing w:before="240"/>
              <w:rPr>
                <w:b/>
                <w:bCs/>
              </w:rPr>
            </w:pPr>
            <w:r w:rsidRPr="004742E0">
              <w:rPr>
                <w:rFonts w:ascii="Arial" w:hAnsi="Arial" w:cs="Arial"/>
                <w:sz w:val="22"/>
                <w:szCs w:val="22"/>
              </w:rPr>
              <w:t>Experience of managing, planning and prioritising own workload whilst consistently meeting targets and completing tasks to a high standard.</w:t>
            </w:r>
          </w:p>
        </w:tc>
        <w:tc>
          <w:tcPr>
            <w:tcW w:w="2984" w:type="dxa"/>
          </w:tcPr>
          <w:p w14:paraId="62E3EB29" w14:textId="31E6A9D2" w:rsidR="00D651B2" w:rsidRPr="005E60C9" w:rsidRDefault="00D651B2" w:rsidP="00D651B2">
            <w:pPr>
              <w:spacing w:before="240"/>
              <w:ind w:left="720"/>
              <w:rPr>
                <w:b/>
                <w:bCs/>
              </w:rPr>
            </w:pPr>
            <w:r>
              <w:rPr>
                <w:b/>
                <w:bCs/>
              </w:rPr>
              <w:t>E</w:t>
            </w:r>
          </w:p>
        </w:tc>
      </w:tr>
      <w:tr w:rsidR="00D651B2" w:rsidRPr="005E60C9" w14:paraId="24DB7E0B" w14:textId="77777777" w:rsidTr="00CE0310">
        <w:trPr>
          <w:trHeight w:val="577"/>
        </w:trPr>
        <w:tc>
          <w:tcPr>
            <w:tcW w:w="5665" w:type="dxa"/>
          </w:tcPr>
          <w:p w14:paraId="01162865" w14:textId="514227BE" w:rsidR="00D651B2" w:rsidRPr="005E60C9" w:rsidRDefault="00D651B2" w:rsidP="00D651B2">
            <w:pPr>
              <w:spacing w:before="240"/>
              <w:rPr>
                <w:b/>
                <w:bCs/>
              </w:rPr>
            </w:pPr>
            <w:r w:rsidRPr="005C5726">
              <w:rPr>
                <w:rFonts w:ascii="Arial" w:hAnsi="Arial" w:cs="Arial"/>
                <w:sz w:val="22"/>
                <w:szCs w:val="22"/>
              </w:rPr>
              <w:t>Experience of providing consistent and structured line management supervision to practitioners within a</w:t>
            </w:r>
            <w:r>
              <w:rPr>
                <w:rFonts w:ascii="Arial" w:hAnsi="Arial" w:cs="Arial"/>
                <w:sz w:val="22"/>
                <w:szCs w:val="22"/>
              </w:rPr>
              <w:t xml:space="preserve"> </w:t>
            </w:r>
            <w:r w:rsidRPr="005C5726">
              <w:rPr>
                <w:rFonts w:ascii="Arial" w:hAnsi="Arial" w:cs="Arial"/>
                <w:sz w:val="22"/>
                <w:szCs w:val="22"/>
              </w:rPr>
              <w:t>health and/or social care setting.</w:t>
            </w:r>
          </w:p>
        </w:tc>
        <w:tc>
          <w:tcPr>
            <w:tcW w:w="2984" w:type="dxa"/>
          </w:tcPr>
          <w:p w14:paraId="4A1864B0" w14:textId="790D9FBF" w:rsidR="00D651B2" w:rsidRPr="005E60C9" w:rsidRDefault="00D651B2" w:rsidP="00D651B2">
            <w:pPr>
              <w:spacing w:before="240"/>
              <w:ind w:left="720"/>
              <w:rPr>
                <w:b/>
                <w:bCs/>
              </w:rPr>
            </w:pPr>
            <w:r>
              <w:rPr>
                <w:b/>
                <w:bCs/>
              </w:rPr>
              <w:t>E</w:t>
            </w:r>
          </w:p>
        </w:tc>
      </w:tr>
      <w:tr w:rsidR="00D651B2" w:rsidRPr="005E60C9" w14:paraId="77BAF72D" w14:textId="77777777" w:rsidTr="00CE0310">
        <w:trPr>
          <w:trHeight w:val="557"/>
        </w:trPr>
        <w:tc>
          <w:tcPr>
            <w:tcW w:w="5665" w:type="dxa"/>
          </w:tcPr>
          <w:p w14:paraId="137F4397" w14:textId="71FB8594" w:rsidR="00D651B2" w:rsidRPr="005E60C9" w:rsidRDefault="00D651B2" w:rsidP="00D651B2">
            <w:pPr>
              <w:spacing w:before="240"/>
              <w:rPr>
                <w:b/>
                <w:bCs/>
              </w:rPr>
            </w:pPr>
            <w:r w:rsidRPr="005C5726">
              <w:rPr>
                <w:rFonts w:ascii="Arial" w:hAnsi="Arial" w:cs="Arial"/>
                <w:sz w:val="22"/>
                <w:szCs w:val="22"/>
              </w:rPr>
              <w:t>Experience of leading on specific areas of service development or initiatives to improve service delivery</w:t>
            </w:r>
            <w:r>
              <w:rPr>
                <w:rFonts w:ascii="Arial" w:hAnsi="Arial" w:cs="Arial"/>
                <w:sz w:val="22"/>
                <w:szCs w:val="22"/>
              </w:rPr>
              <w:t xml:space="preserve"> </w:t>
            </w:r>
            <w:r w:rsidRPr="005C5726">
              <w:rPr>
                <w:rFonts w:ascii="Arial" w:hAnsi="Arial" w:cs="Arial"/>
                <w:sz w:val="22"/>
                <w:szCs w:val="22"/>
              </w:rPr>
              <w:t>within a health and/or social care setting.</w:t>
            </w:r>
          </w:p>
        </w:tc>
        <w:tc>
          <w:tcPr>
            <w:tcW w:w="2984" w:type="dxa"/>
          </w:tcPr>
          <w:p w14:paraId="1450B84C" w14:textId="1AB66703" w:rsidR="00D651B2" w:rsidRPr="005E60C9" w:rsidRDefault="00D651B2" w:rsidP="00D651B2">
            <w:pPr>
              <w:spacing w:before="240"/>
              <w:ind w:left="720"/>
              <w:rPr>
                <w:b/>
                <w:bCs/>
              </w:rPr>
            </w:pPr>
            <w:r>
              <w:rPr>
                <w:b/>
                <w:bCs/>
              </w:rPr>
              <w:t>E</w:t>
            </w:r>
          </w:p>
        </w:tc>
      </w:tr>
      <w:tr w:rsidR="00D651B2" w:rsidRPr="005E60C9" w14:paraId="32F6ACAC" w14:textId="77777777" w:rsidTr="00CE0310">
        <w:trPr>
          <w:trHeight w:val="551"/>
        </w:trPr>
        <w:tc>
          <w:tcPr>
            <w:tcW w:w="5665" w:type="dxa"/>
          </w:tcPr>
          <w:p w14:paraId="5AA962B2" w14:textId="59406BA3" w:rsidR="00D651B2" w:rsidRPr="005E60C9" w:rsidRDefault="00D651B2" w:rsidP="00D651B2">
            <w:pPr>
              <w:spacing w:before="240"/>
              <w:rPr>
                <w:b/>
                <w:bCs/>
              </w:rPr>
            </w:pPr>
            <w:r w:rsidRPr="005C5726">
              <w:rPr>
                <w:rFonts w:ascii="Arial" w:hAnsi="Arial" w:cs="Arial"/>
                <w:sz w:val="22"/>
                <w:szCs w:val="22"/>
              </w:rPr>
              <w:t>Experience of working as part of a management team, taking collective responsibility for meeting service</w:t>
            </w:r>
            <w:r>
              <w:rPr>
                <w:rFonts w:ascii="Arial" w:hAnsi="Arial" w:cs="Arial"/>
                <w:sz w:val="22"/>
                <w:szCs w:val="22"/>
              </w:rPr>
              <w:t xml:space="preserve"> </w:t>
            </w:r>
            <w:r w:rsidRPr="004A031E">
              <w:rPr>
                <w:rFonts w:ascii="Arial" w:hAnsi="Arial" w:cs="Arial"/>
                <w:sz w:val="22"/>
                <w:szCs w:val="22"/>
              </w:rPr>
              <w:t>objectives (desirable)</w:t>
            </w:r>
          </w:p>
        </w:tc>
        <w:tc>
          <w:tcPr>
            <w:tcW w:w="2984" w:type="dxa"/>
          </w:tcPr>
          <w:p w14:paraId="2F3C2F7D" w14:textId="629AA50C" w:rsidR="00D651B2" w:rsidRPr="005E60C9" w:rsidRDefault="00D651B2" w:rsidP="00D651B2">
            <w:pPr>
              <w:spacing w:before="240"/>
              <w:jc w:val="both"/>
              <w:rPr>
                <w:b/>
                <w:bCs/>
              </w:rPr>
            </w:pPr>
            <w:r>
              <w:rPr>
                <w:b/>
                <w:bCs/>
              </w:rPr>
              <w:t>E</w:t>
            </w:r>
          </w:p>
        </w:tc>
      </w:tr>
      <w:tr w:rsidR="00D651B2" w:rsidRPr="005E60C9" w14:paraId="580B7698" w14:textId="77777777" w:rsidTr="00CE0310">
        <w:trPr>
          <w:trHeight w:val="551"/>
        </w:trPr>
        <w:tc>
          <w:tcPr>
            <w:tcW w:w="5665" w:type="dxa"/>
          </w:tcPr>
          <w:p w14:paraId="79D2E05A" w14:textId="176E2336" w:rsidR="00D651B2" w:rsidRPr="005E60C9" w:rsidRDefault="00D651B2" w:rsidP="00D651B2">
            <w:pPr>
              <w:spacing w:before="240"/>
              <w:rPr>
                <w:b/>
                <w:bCs/>
              </w:rPr>
            </w:pPr>
            <w:r w:rsidRPr="005C5726">
              <w:rPr>
                <w:rFonts w:ascii="Arial" w:hAnsi="Arial" w:cs="Arial"/>
                <w:sz w:val="22"/>
                <w:szCs w:val="22"/>
                <w:lang w:val="en-US"/>
              </w:rPr>
              <w:t>Experience of providing a range of evidence-based, psychosocial treatment interventions to substance misusers, or other vulnerable adults, in both 1:1 and group-work settings.</w:t>
            </w:r>
          </w:p>
        </w:tc>
        <w:tc>
          <w:tcPr>
            <w:tcW w:w="2984" w:type="dxa"/>
          </w:tcPr>
          <w:p w14:paraId="29F5DC26" w14:textId="61BA97B9" w:rsidR="00D651B2" w:rsidRPr="005E60C9" w:rsidRDefault="00D651B2" w:rsidP="00D651B2">
            <w:pPr>
              <w:spacing w:before="240"/>
              <w:rPr>
                <w:b/>
                <w:bCs/>
              </w:rPr>
            </w:pPr>
            <w:r>
              <w:rPr>
                <w:b/>
                <w:bCs/>
              </w:rPr>
              <w:t>E</w:t>
            </w:r>
          </w:p>
        </w:tc>
      </w:tr>
    </w:tbl>
    <w:p w14:paraId="3C4B094B" w14:textId="77777777" w:rsidR="003E1809" w:rsidRPr="005E60C9" w:rsidRDefault="003E1809" w:rsidP="005E60C9"/>
    <w:sectPr w:rsidR="003E1809" w:rsidRPr="005E60C9" w:rsidSect="003E1809">
      <w:headerReference w:type="default" r:id="rId11"/>
      <w:headerReference w:type="first" r:id="rId12"/>
      <w:footerReference w:type="first" r:id="rId13"/>
      <w:pgSz w:w="11906" w:h="16838" w:code="9"/>
      <w:pgMar w:top="964" w:right="851" w:bottom="1134" w:left="2211" w:header="567"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2332" w14:textId="77777777" w:rsidR="00F41E84" w:rsidRDefault="00F41E84" w:rsidP="001668B7">
      <w:pPr>
        <w:spacing w:line="240" w:lineRule="auto"/>
      </w:pPr>
      <w:r>
        <w:separator/>
      </w:r>
    </w:p>
  </w:endnote>
  <w:endnote w:type="continuationSeparator" w:id="0">
    <w:p w14:paraId="31F4EAA6" w14:textId="77777777" w:rsidR="00F41E84" w:rsidRDefault="00F41E84" w:rsidP="00166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44"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67"/>
      <w:gridCol w:w="5277"/>
    </w:tblGrid>
    <w:tr w:rsidR="00CB3A3A" w14:paraId="21305E23" w14:textId="77777777" w:rsidTr="006A4EF9">
      <w:trPr>
        <w:trHeight w:hRule="exact" w:val="397"/>
      </w:trPr>
      <w:tc>
        <w:tcPr>
          <w:tcW w:w="4167" w:type="dxa"/>
          <w:vAlign w:val="bottom"/>
        </w:tcPr>
        <w:p w14:paraId="4FF30448" w14:textId="77777777" w:rsidR="00CB3A3A" w:rsidRDefault="00504F91" w:rsidP="00B97BE1">
          <w:pPr>
            <w:pStyle w:val="Footer"/>
            <w:jc w:val="right"/>
          </w:pPr>
          <w:r>
            <w:fldChar w:fldCharType="begin"/>
          </w:r>
          <w:r>
            <w:instrText xml:space="preserve"> REF  ref </w:instrText>
          </w:r>
          <w:r>
            <w:fldChar w:fldCharType="separate"/>
          </w:r>
          <w:r w:rsidR="00BC18F1">
            <w:rPr>
              <w:b/>
              <w:bCs/>
            </w:rPr>
            <w:t xml:space="preserve">Error! Reference source not </w:t>
          </w:r>
          <w:proofErr w:type="spellStart"/>
          <w:r w:rsidR="00BC18F1">
            <w:rPr>
              <w:b/>
              <w:bCs/>
            </w:rPr>
            <w:t>found.</w:t>
          </w:r>
          <w:r>
            <w:fldChar w:fldCharType="end"/>
          </w:r>
          <w:r>
            <w:t>Report</w:t>
          </w:r>
          <w:proofErr w:type="spellEnd"/>
          <w:r>
            <w:t xml:space="preserve"> title</w:t>
          </w:r>
          <w:r w:rsidR="00CB3A3A" w:rsidRPr="00231827">
            <w:t xml:space="preserve"> </w:t>
          </w:r>
          <w:proofErr w:type="spellStart"/>
          <w:r w:rsidR="00CB3A3A" w:rsidRPr="00231827">
            <w:t>V</w:t>
          </w:r>
          <w:r>
            <w:fldChar w:fldCharType="begin"/>
          </w:r>
          <w:r>
            <w:instrText xml:space="preserve"> REF  version </w:instrText>
          </w:r>
          <w:r>
            <w:fldChar w:fldCharType="separate"/>
          </w:r>
          <w:r w:rsidR="00BC18F1">
            <w:rPr>
              <w:b/>
              <w:bCs/>
            </w:rPr>
            <w:t>Error</w:t>
          </w:r>
          <w:proofErr w:type="spellEnd"/>
          <w:r w:rsidR="00BC18F1">
            <w:rPr>
              <w:b/>
              <w:bCs/>
            </w:rPr>
            <w:t>! Reference source not found.</w:t>
          </w:r>
          <w:r>
            <w:fldChar w:fldCharType="end"/>
          </w:r>
        </w:p>
      </w:tc>
      <w:tc>
        <w:tcPr>
          <w:tcW w:w="5277" w:type="dxa"/>
          <w:vAlign w:val="bottom"/>
        </w:tcPr>
        <w:sdt>
          <w:sdtPr>
            <w:id w:val="-61184683"/>
            <w:docPartObj>
              <w:docPartGallery w:val="Page Numbers (Bottom of Page)"/>
              <w:docPartUnique/>
            </w:docPartObj>
          </w:sdtPr>
          <w:sdtContent>
            <w:sdt>
              <w:sdtPr>
                <w:id w:val="-899824754"/>
                <w:docPartObj>
                  <w:docPartGallery w:val="Page Numbers (Top of Page)"/>
                  <w:docPartUnique/>
                </w:docPartObj>
              </w:sdtPr>
              <w:sdtContent>
                <w:p w14:paraId="38F81AFE" w14:textId="77777777" w:rsidR="00CB3A3A" w:rsidRDefault="00CB3A3A" w:rsidP="00B97BE1">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2</w:t>
                  </w:r>
                  <w:r>
                    <w:rPr>
                      <w:b/>
                      <w:bCs/>
                      <w:sz w:val="24"/>
                    </w:rPr>
                    <w:fldChar w:fldCharType="end"/>
                  </w:r>
                </w:p>
              </w:sdtContent>
            </w:sdt>
          </w:sdtContent>
        </w:sdt>
      </w:tc>
    </w:tr>
  </w:tbl>
  <w:p w14:paraId="579832B7" w14:textId="77777777" w:rsidR="00CB3A3A" w:rsidRDefault="00CB3A3A">
    <w:pPr>
      <w:pStyle w:val="Footer"/>
    </w:pPr>
    <w:r>
      <w:rPr>
        <w:noProof/>
      </w:rPr>
      <w:drawing>
        <wp:anchor distT="0" distB="0" distL="114300" distR="114300" simplePos="0" relativeHeight="251678720" behindDoc="0" locked="1" layoutInCell="1" allowOverlap="1" wp14:anchorId="6F8AFCE5" wp14:editId="4214CE1C">
          <wp:simplePos x="0" y="0"/>
          <wp:positionH relativeFrom="page">
            <wp:posOffset>506095</wp:posOffset>
          </wp:positionH>
          <wp:positionV relativeFrom="page">
            <wp:posOffset>10136505</wp:posOffset>
          </wp:positionV>
          <wp:extent cx="431800" cy="287655"/>
          <wp:effectExtent l="0" t="0" r="6350" b="0"/>
          <wp:wrapNone/>
          <wp:docPr id="13445099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34874" name="Picture 771334874"/>
                  <pic:cNvPicPr/>
                </pic:nvPicPr>
                <pic:blipFill>
                  <a:blip r:embed="rId1">
                    <a:extLst>
                      <a:ext uri="{28A0092B-C50C-407E-A947-70E740481C1C}">
                        <a14:useLocalDpi xmlns:a14="http://schemas.microsoft.com/office/drawing/2010/main" val="0"/>
                      </a:ext>
                    </a:extLst>
                  </a:blip>
                  <a:stretch>
                    <a:fillRect/>
                  </a:stretch>
                </pic:blipFill>
                <pic:spPr>
                  <a:xfrm>
                    <a:off x="0" y="0"/>
                    <a:ext cx="431800" cy="287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06F4" w14:textId="77777777" w:rsidR="00F41E84" w:rsidRDefault="00F41E84" w:rsidP="001668B7">
      <w:pPr>
        <w:spacing w:line="240" w:lineRule="auto"/>
      </w:pPr>
      <w:r>
        <w:separator/>
      </w:r>
    </w:p>
  </w:footnote>
  <w:footnote w:type="continuationSeparator" w:id="0">
    <w:p w14:paraId="0B34C853" w14:textId="77777777" w:rsidR="00F41E84" w:rsidRDefault="00F41E84" w:rsidP="001668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4D1D1B6C" w14:paraId="0447869F" w14:textId="77777777" w:rsidTr="4D1D1B6C">
      <w:trPr>
        <w:trHeight w:val="300"/>
      </w:trPr>
      <w:tc>
        <w:tcPr>
          <w:tcW w:w="2945" w:type="dxa"/>
        </w:tcPr>
        <w:p w14:paraId="27FD8A51" w14:textId="02A5A5C3" w:rsidR="4D1D1B6C" w:rsidRDefault="4D1D1B6C" w:rsidP="4D1D1B6C">
          <w:pPr>
            <w:pStyle w:val="Header"/>
            <w:ind w:left="-115"/>
          </w:pPr>
        </w:p>
      </w:tc>
      <w:tc>
        <w:tcPr>
          <w:tcW w:w="2945" w:type="dxa"/>
        </w:tcPr>
        <w:p w14:paraId="679393D6" w14:textId="03480FD1" w:rsidR="4D1D1B6C" w:rsidRDefault="4D1D1B6C" w:rsidP="4D1D1B6C">
          <w:pPr>
            <w:pStyle w:val="Header"/>
            <w:jc w:val="center"/>
          </w:pPr>
        </w:p>
      </w:tc>
      <w:tc>
        <w:tcPr>
          <w:tcW w:w="2945" w:type="dxa"/>
        </w:tcPr>
        <w:p w14:paraId="0AC5DA71" w14:textId="32D97B33" w:rsidR="4D1D1B6C" w:rsidRDefault="4D1D1B6C" w:rsidP="4D1D1B6C">
          <w:pPr>
            <w:pStyle w:val="Header"/>
            <w:ind w:right="-115"/>
            <w:jc w:val="right"/>
          </w:pPr>
        </w:p>
      </w:tc>
    </w:tr>
  </w:tbl>
  <w:p w14:paraId="646AC7B9" w14:textId="06609888" w:rsidR="4D1D1B6C" w:rsidRDefault="4D1D1B6C" w:rsidP="4D1D1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DEF8" w14:textId="77777777" w:rsidR="00CB3A3A" w:rsidRDefault="00CB3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6B7BC4"/>
    <w:multiLevelType w:val="hybridMultilevel"/>
    <w:tmpl w:val="FA44BC30"/>
    <w:lvl w:ilvl="0" w:tplc="F41C56D8">
      <w:start w:val="1"/>
      <w:numFmt w:val="bullet"/>
      <w:pStyle w:val="ListBullet"/>
      <w:lvlText w:val=""/>
      <w:lvlJc w:val="left"/>
      <w:pPr>
        <w:ind w:left="585" w:hanging="360"/>
      </w:pPr>
      <w:rPr>
        <w:rFonts w:ascii="Wingdings" w:hAnsi="Wingdings" w:hint="default"/>
        <w:b w:val="0"/>
        <w:i w:val="0"/>
        <w:color w:val="427D5F" w:themeColor="text2"/>
        <w:sz w:val="22"/>
      </w:rPr>
    </w:lvl>
    <w:lvl w:ilvl="1" w:tplc="FFFFFFFF" w:tentative="1">
      <w:start w:val="1"/>
      <w:numFmt w:val="bullet"/>
      <w:lvlText w:val="o"/>
      <w:lvlJc w:val="left"/>
      <w:pPr>
        <w:ind w:left="1305" w:hanging="360"/>
      </w:pPr>
      <w:rPr>
        <w:rFonts w:ascii="Courier New" w:hAnsi="Courier New" w:cs="Courier New" w:hint="default"/>
      </w:rPr>
    </w:lvl>
    <w:lvl w:ilvl="2" w:tplc="FFFFFFFF" w:tentative="1">
      <w:start w:val="1"/>
      <w:numFmt w:val="bullet"/>
      <w:lvlText w:val=""/>
      <w:lvlJc w:val="left"/>
      <w:pPr>
        <w:ind w:left="2025" w:hanging="360"/>
      </w:pPr>
      <w:rPr>
        <w:rFonts w:ascii="Wingdings" w:hAnsi="Wingdings" w:hint="default"/>
      </w:rPr>
    </w:lvl>
    <w:lvl w:ilvl="3" w:tplc="FFFFFFFF" w:tentative="1">
      <w:start w:val="1"/>
      <w:numFmt w:val="bullet"/>
      <w:lvlText w:val=""/>
      <w:lvlJc w:val="left"/>
      <w:pPr>
        <w:ind w:left="2745" w:hanging="360"/>
      </w:pPr>
      <w:rPr>
        <w:rFonts w:ascii="Symbol" w:hAnsi="Symbol" w:hint="default"/>
      </w:rPr>
    </w:lvl>
    <w:lvl w:ilvl="4" w:tplc="FFFFFFFF" w:tentative="1">
      <w:start w:val="1"/>
      <w:numFmt w:val="bullet"/>
      <w:lvlText w:val="o"/>
      <w:lvlJc w:val="left"/>
      <w:pPr>
        <w:ind w:left="3465" w:hanging="360"/>
      </w:pPr>
      <w:rPr>
        <w:rFonts w:ascii="Courier New" w:hAnsi="Courier New" w:cs="Courier New" w:hint="default"/>
      </w:rPr>
    </w:lvl>
    <w:lvl w:ilvl="5" w:tplc="FFFFFFFF" w:tentative="1">
      <w:start w:val="1"/>
      <w:numFmt w:val="bullet"/>
      <w:lvlText w:val=""/>
      <w:lvlJc w:val="left"/>
      <w:pPr>
        <w:ind w:left="4185" w:hanging="360"/>
      </w:pPr>
      <w:rPr>
        <w:rFonts w:ascii="Wingdings" w:hAnsi="Wingdings" w:hint="default"/>
      </w:rPr>
    </w:lvl>
    <w:lvl w:ilvl="6" w:tplc="FFFFFFFF" w:tentative="1">
      <w:start w:val="1"/>
      <w:numFmt w:val="bullet"/>
      <w:lvlText w:val=""/>
      <w:lvlJc w:val="left"/>
      <w:pPr>
        <w:ind w:left="4905" w:hanging="360"/>
      </w:pPr>
      <w:rPr>
        <w:rFonts w:ascii="Symbol" w:hAnsi="Symbol" w:hint="default"/>
      </w:rPr>
    </w:lvl>
    <w:lvl w:ilvl="7" w:tplc="FFFFFFFF" w:tentative="1">
      <w:start w:val="1"/>
      <w:numFmt w:val="bullet"/>
      <w:lvlText w:val="o"/>
      <w:lvlJc w:val="left"/>
      <w:pPr>
        <w:ind w:left="5625" w:hanging="360"/>
      </w:pPr>
      <w:rPr>
        <w:rFonts w:ascii="Courier New" w:hAnsi="Courier New" w:cs="Courier New" w:hint="default"/>
      </w:rPr>
    </w:lvl>
    <w:lvl w:ilvl="8" w:tplc="FFFFFFFF" w:tentative="1">
      <w:start w:val="1"/>
      <w:numFmt w:val="bullet"/>
      <w:lvlText w:val=""/>
      <w:lvlJc w:val="left"/>
      <w:pPr>
        <w:ind w:left="6345" w:hanging="360"/>
      </w:pPr>
      <w:rPr>
        <w:rFonts w:ascii="Wingdings" w:hAnsi="Wingdings" w:hint="default"/>
      </w:rPr>
    </w:lvl>
  </w:abstractNum>
  <w:abstractNum w:abstractNumId="2" w15:restartNumberingAfterBreak="0">
    <w:nsid w:val="1FEB26C8"/>
    <w:multiLevelType w:val="hybridMultilevel"/>
    <w:tmpl w:val="FFA8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E3604"/>
    <w:multiLevelType w:val="hybridMultilevel"/>
    <w:tmpl w:val="547C84E4"/>
    <w:lvl w:ilvl="0" w:tplc="62F26E5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A3AEF"/>
    <w:multiLevelType w:val="multilevel"/>
    <w:tmpl w:val="F36866D2"/>
    <w:lvl w:ilvl="0">
      <w:start w:val="1"/>
      <w:numFmt w:val="decimal"/>
      <w:pStyle w:val="Heading1"/>
      <w:lvlText w:val="%1."/>
      <w:lvlJc w:val="left"/>
      <w:pPr>
        <w:ind w:left="0" w:hanging="737"/>
      </w:pPr>
      <w:rPr>
        <w:rFonts w:hint="default"/>
      </w:rPr>
    </w:lvl>
    <w:lvl w:ilvl="1">
      <w:start w:val="1"/>
      <w:numFmt w:val="decimal"/>
      <w:pStyle w:val="Heading2"/>
      <w:lvlText w:val="%1.%2."/>
      <w:lvlJc w:val="left"/>
      <w:pPr>
        <w:ind w:left="0" w:hanging="737"/>
      </w:pPr>
      <w:rPr>
        <w:rFonts w:hint="default"/>
      </w:rPr>
    </w:lvl>
    <w:lvl w:ilvl="2">
      <w:start w:val="1"/>
      <w:numFmt w:val="decimal"/>
      <w:lvlText w:val="%1.%2.%3."/>
      <w:lvlJc w:val="left"/>
      <w:pPr>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5" w15:restartNumberingAfterBreak="0">
    <w:nsid w:val="5CDD5263"/>
    <w:multiLevelType w:val="hybridMultilevel"/>
    <w:tmpl w:val="DA9A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41446B"/>
    <w:multiLevelType w:val="multilevel"/>
    <w:tmpl w:val="09DA72CA"/>
    <w:lvl w:ilvl="0">
      <w:start w:val="1"/>
      <w:numFmt w:val="decimal"/>
      <w:lvlText w:val="%1."/>
      <w:lvlJc w:val="left"/>
      <w:pPr>
        <w:ind w:left="0" w:hanging="737"/>
      </w:pPr>
      <w:rPr>
        <w:rFonts w:hint="default"/>
      </w:rPr>
    </w:lvl>
    <w:lvl w:ilvl="1">
      <w:start w:val="1"/>
      <w:numFmt w:val="decimal"/>
      <w:lvlText w:val="%1.%2."/>
      <w:lvlJc w:val="left"/>
      <w:pPr>
        <w:ind w:left="0" w:hanging="737"/>
      </w:pPr>
      <w:rPr>
        <w:rFonts w:hint="default"/>
      </w:rPr>
    </w:lvl>
    <w:lvl w:ilvl="2">
      <w:start w:val="1"/>
      <w:numFmt w:val="decimal"/>
      <w:lvlText w:val="%1.%2.%3."/>
      <w:lvlJc w:val="left"/>
      <w:pPr>
        <w:tabs>
          <w:tab w:val="num" w:pos="720"/>
        </w:tabs>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7" w15:restartNumberingAfterBreak="0">
    <w:nsid w:val="78D14233"/>
    <w:multiLevelType w:val="hybridMultilevel"/>
    <w:tmpl w:val="C90689F8"/>
    <w:lvl w:ilvl="0" w:tplc="9216CEE8">
      <w:start w:val="1"/>
      <w:numFmt w:val="bullet"/>
      <w:lvlText w:val=""/>
      <w:lvlJc w:val="left"/>
      <w:pPr>
        <w:ind w:left="1571" w:hanging="360"/>
      </w:pPr>
      <w:rPr>
        <w:rFonts w:ascii="Wingdings" w:hAnsi="Wingdings" w:hint="default"/>
        <w:b w:val="0"/>
        <w:i w:val="0"/>
        <w:color w:val="auto"/>
        <w:sz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628972544">
    <w:abstractNumId w:val="0"/>
  </w:num>
  <w:num w:numId="2" w16cid:durableId="1078018815">
    <w:abstractNumId w:val="7"/>
  </w:num>
  <w:num w:numId="3" w16cid:durableId="1556820679">
    <w:abstractNumId w:val="4"/>
  </w:num>
  <w:num w:numId="4" w16cid:durableId="1906063885">
    <w:abstractNumId w:val="1"/>
  </w:num>
  <w:num w:numId="5" w16cid:durableId="180628738">
    <w:abstractNumId w:val="6"/>
  </w:num>
  <w:num w:numId="6" w16cid:durableId="933519138">
    <w:abstractNumId w:val="5"/>
  </w:num>
  <w:num w:numId="7" w16cid:durableId="865411638">
    <w:abstractNumId w:val="2"/>
  </w:num>
  <w:num w:numId="8" w16cid:durableId="1411273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F1"/>
    <w:rsid w:val="00051712"/>
    <w:rsid w:val="000C041F"/>
    <w:rsid w:val="000C1A7F"/>
    <w:rsid w:val="000F5150"/>
    <w:rsid w:val="001266CA"/>
    <w:rsid w:val="0014362C"/>
    <w:rsid w:val="00146AB0"/>
    <w:rsid w:val="00153DC1"/>
    <w:rsid w:val="001668B7"/>
    <w:rsid w:val="00181B1E"/>
    <w:rsid w:val="00183D46"/>
    <w:rsid w:val="001846D4"/>
    <w:rsid w:val="00187DAA"/>
    <w:rsid w:val="00194CE5"/>
    <w:rsid w:val="001B743F"/>
    <w:rsid w:val="001C7D2A"/>
    <w:rsid w:val="002040E6"/>
    <w:rsid w:val="00231827"/>
    <w:rsid w:val="00241B7B"/>
    <w:rsid w:val="002B7CD2"/>
    <w:rsid w:val="002C09DE"/>
    <w:rsid w:val="002C5209"/>
    <w:rsid w:val="003054FC"/>
    <w:rsid w:val="00322A15"/>
    <w:rsid w:val="00331270"/>
    <w:rsid w:val="003417EE"/>
    <w:rsid w:val="00386945"/>
    <w:rsid w:val="003B1ED2"/>
    <w:rsid w:val="003C064E"/>
    <w:rsid w:val="003C0659"/>
    <w:rsid w:val="003C4D87"/>
    <w:rsid w:val="003D107C"/>
    <w:rsid w:val="003E1809"/>
    <w:rsid w:val="003E4962"/>
    <w:rsid w:val="004365A0"/>
    <w:rsid w:val="00453700"/>
    <w:rsid w:val="004771F3"/>
    <w:rsid w:val="0048443D"/>
    <w:rsid w:val="004A76C4"/>
    <w:rsid w:val="004B16FA"/>
    <w:rsid w:val="004F142B"/>
    <w:rsid w:val="00504F91"/>
    <w:rsid w:val="00507AB1"/>
    <w:rsid w:val="005C1AC0"/>
    <w:rsid w:val="005E60C9"/>
    <w:rsid w:val="005F316C"/>
    <w:rsid w:val="005F5F0A"/>
    <w:rsid w:val="0060102F"/>
    <w:rsid w:val="0060499E"/>
    <w:rsid w:val="00606C92"/>
    <w:rsid w:val="00612A8B"/>
    <w:rsid w:val="006232B0"/>
    <w:rsid w:val="00657BFE"/>
    <w:rsid w:val="00682BE9"/>
    <w:rsid w:val="006E5D12"/>
    <w:rsid w:val="0078057D"/>
    <w:rsid w:val="00791689"/>
    <w:rsid w:val="007C10D3"/>
    <w:rsid w:val="007C6085"/>
    <w:rsid w:val="00847117"/>
    <w:rsid w:val="0087020C"/>
    <w:rsid w:val="008C45FD"/>
    <w:rsid w:val="009008DC"/>
    <w:rsid w:val="00927EF4"/>
    <w:rsid w:val="00952F7F"/>
    <w:rsid w:val="00966D12"/>
    <w:rsid w:val="00993B9D"/>
    <w:rsid w:val="009B7D70"/>
    <w:rsid w:val="009E1814"/>
    <w:rsid w:val="009F1E26"/>
    <w:rsid w:val="00A25636"/>
    <w:rsid w:val="00A2774A"/>
    <w:rsid w:val="00A61C1C"/>
    <w:rsid w:val="00A86144"/>
    <w:rsid w:val="00A95CB5"/>
    <w:rsid w:val="00AA69DC"/>
    <w:rsid w:val="00AC35B9"/>
    <w:rsid w:val="00AD05B0"/>
    <w:rsid w:val="00AD1E35"/>
    <w:rsid w:val="00AD5EC9"/>
    <w:rsid w:val="00AE2F58"/>
    <w:rsid w:val="00B20AB0"/>
    <w:rsid w:val="00B4402C"/>
    <w:rsid w:val="00B534E6"/>
    <w:rsid w:val="00B6634F"/>
    <w:rsid w:val="00B97BE1"/>
    <w:rsid w:val="00BC18F1"/>
    <w:rsid w:val="00BF2B1B"/>
    <w:rsid w:val="00C0551B"/>
    <w:rsid w:val="00C137FD"/>
    <w:rsid w:val="00C14665"/>
    <w:rsid w:val="00C403DD"/>
    <w:rsid w:val="00C53E5C"/>
    <w:rsid w:val="00C65ED2"/>
    <w:rsid w:val="00CB3A3A"/>
    <w:rsid w:val="00CB706E"/>
    <w:rsid w:val="00D136EF"/>
    <w:rsid w:val="00D33E0A"/>
    <w:rsid w:val="00D651B2"/>
    <w:rsid w:val="00DA544F"/>
    <w:rsid w:val="00DD20DA"/>
    <w:rsid w:val="00E619EA"/>
    <w:rsid w:val="00ED1A28"/>
    <w:rsid w:val="00F007AC"/>
    <w:rsid w:val="00F2081A"/>
    <w:rsid w:val="00F22073"/>
    <w:rsid w:val="00F41E84"/>
    <w:rsid w:val="00F447F5"/>
    <w:rsid w:val="00F50B68"/>
    <w:rsid w:val="00F57B88"/>
    <w:rsid w:val="00FA5877"/>
    <w:rsid w:val="00FD5444"/>
    <w:rsid w:val="00FE6C19"/>
    <w:rsid w:val="00FF5783"/>
    <w:rsid w:val="370E630F"/>
    <w:rsid w:val="4D1D1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B7059"/>
  <w15:chartTrackingRefBased/>
  <w15:docId w15:val="{1FE6F42E-24D3-4E08-BEF1-2EDB7F44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09"/>
    <w:pPr>
      <w:spacing w:after="0" w:line="300" w:lineRule="exact"/>
    </w:pPr>
  </w:style>
  <w:style w:type="paragraph" w:styleId="Heading1">
    <w:name w:val="heading 1"/>
    <w:basedOn w:val="Normal"/>
    <w:next w:val="Normal"/>
    <w:link w:val="Heading1Char"/>
    <w:uiPriority w:val="9"/>
    <w:qFormat/>
    <w:rsid w:val="006E5D12"/>
    <w:pPr>
      <w:keepNext/>
      <w:keepLines/>
      <w:numPr>
        <w:numId w:val="3"/>
      </w:numPr>
      <w:spacing w:after="240" w:line="400" w:lineRule="exact"/>
      <w:contextualSpacing/>
      <w:outlineLvl w:val="0"/>
    </w:pPr>
    <w:rPr>
      <w:rFonts w:asciiTheme="majorHAnsi" w:eastAsiaTheme="majorEastAsia" w:hAnsiTheme="majorHAnsi" w:cstheme="majorBidi"/>
      <w:b/>
      <w:color w:val="427D5F" w:themeColor="text2"/>
      <w:sz w:val="36"/>
      <w:szCs w:val="40"/>
    </w:rPr>
  </w:style>
  <w:style w:type="paragraph" w:styleId="Heading2">
    <w:name w:val="heading 2"/>
    <w:basedOn w:val="Normal"/>
    <w:next w:val="Normal"/>
    <w:link w:val="Heading2Char"/>
    <w:uiPriority w:val="9"/>
    <w:unhideWhenUsed/>
    <w:qFormat/>
    <w:rsid w:val="00D136EF"/>
    <w:pPr>
      <w:keepNext/>
      <w:keepLines/>
      <w:numPr>
        <w:ilvl w:val="1"/>
        <w:numId w:val="3"/>
      </w:numPr>
      <w:spacing w:before="360" w:after="120" w:line="320" w:lineRule="exact"/>
      <w:contextualSpacing/>
      <w:outlineLvl w:val="1"/>
    </w:pPr>
    <w:rPr>
      <w:rFonts w:asciiTheme="majorHAnsi" w:eastAsiaTheme="majorEastAsia" w:hAnsiTheme="majorHAnsi" w:cstheme="majorBidi"/>
      <w:b/>
      <w:color w:val="427D5F" w:themeColor="text2"/>
      <w:sz w:val="28"/>
      <w:szCs w:val="32"/>
    </w:rPr>
  </w:style>
  <w:style w:type="paragraph" w:styleId="Heading3">
    <w:name w:val="heading 3"/>
    <w:basedOn w:val="Normal"/>
    <w:next w:val="Normal"/>
    <w:link w:val="Heading3Char"/>
    <w:uiPriority w:val="9"/>
    <w:unhideWhenUsed/>
    <w:qFormat/>
    <w:rsid w:val="00FF5783"/>
    <w:pPr>
      <w:keepNext/>
      <w:keepLines/>
      <w:spacing w:before="200"/>
      <w:contextualSpacing/>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BF2B1B"/>
    <w:pPr>
      <w:keepNext/>
      <w:keepLines/>
      <w:spacing w:before="600" w:line="260" w:lineRule="exact"/>
      <w:outlineLvl w:val="3"/>
    </w:pPr>
    <w:rPr>
      <w:rFonts w:eastAsiaTheme="majorEastAsia" w:cstheme="majorBidi"/>
      <w:b/>
      <w:iCs/>
      <w:color w:val="427D5F" w:themeColor="text2"/>
    </w:rPr>
  </w:style>
  <w:style w:type="paragraph" w:styleId="Heading5">
    <w:name w:val="heading 5"/>
    <w:basedOn w:val="Normal"/>
    <w:next w:val="Normal"/>
    <w:link w:val="Heading5Char"/>
    <w:uiPriority w:val="9"/>
    <w:unhideWhenUsed/>
    <w:qFormat/>
    <w:rsid w:val="00CB706E"/>
    <w:pPr>
      <w:keepNext/>
      <w:keepLines/>
      <w:spacing w:line="280" w:lineRule="exact"/>
      <w:contextualSpacing/>
      <w:outlineLvl w:val="4"/>
    </w:pPr>
    <w:rPr>
      <w:rFonts w:eastAsiaTheme="majorEastAsia" w:cstheme="majorBidi"/>
      <w:b/>
      <w:color w:val="427D5F" w:themeColor="text2"/>
    </w:rPr>
  </w:style>
  <w:style w:type="paragraph" w:styleId="Heading6">
    <w:name w:val="heading 6"/>
    <w:basedOn w:val="Normal"/>
    <w:next w:val="Normal"/>
    <w:link w:val="Heading6Char"/>
    <w:uiPriority w:val="9"/>
    <w:semiHidden/>
    <w:unhideWhenUsed/>
    <w:rsid w:val="00A2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D12"/>
    <w:rPr>
      <w:rFonts w:asciiTheme="majorHAnsi" w:eastAsiaTheme="majorEastAsia" w:hAnsiTheme="majorHAnsi" w:cstheme="majorBidi"/>
      <w:b/>
      <w:color w:val="427D5F" w:themeColor="text2"/>
      <w:sz w:val="36"/>
      <w:szCs w:val="40"/>
    </w:rPr>
  </w:style>
  <w:style w:type="character" w:customStyle="1" w:styleId="Heading2Char">
    <w:name w:val="Heading 2 Char"/>
    <w:basedOn w:val="DefaultParagraphFont"/>
    <w:link w:val="Heading2"/>
    <w:uiPriority w:val="9"/>
    <w:rsid w:val="00D136EF"/>
    <w:rPr>
      <w:rFonts w:asciiTheme="majorHAnsi" w:eastAsiaTheme="majorEastAsia" w:hAnsiTheme="majorHAnsi" w:cstheme="majorBidi"/>
      <w:b/>
      <w:color w:val="427D5F" w:themeColor="text2"/>
      <w:sz w:val="28"/>
      <w:szCs w:val="32"/>
    </w:rPr>
  </w:style>
  <w:style w:type="character" w:customStyle="1" w:styleId="Heading3Char">
    <w:name w:val="Heading 3 Char"/>
    <w:basedOn w:val="DefaultParagraphFont"/>
    <w:link w:val="Heading3"/>
    <w:uiPriority w:val="9"/>
    <w:rsid w:val="00FF5783"/>
    <w:rPr>
      <w:rFonts w:eastAsiaTheme="majorEastAsia" w:cstheme="majorBidi"/>
      <w:b/>
      <w:szCs w:val="28"/>
    </w:rPr>
  </w:style>
  <w:style w:type="character" w:customStyle="1" w:styleId="Heading4Char">
    <w:name w:val="Heading 4 Char"/>
    <w:basedOn w:val="DefaultParagraphFont"/>
    <w:link w:val="Heading4"/>
    <w:uiPriority w:val="9"/>
    <w:rsid w:val="00BF2B1B"/>
    <w:rPr>
      <w:rFonts w:eastAsiaTheme="majorEastAsia" w:cstheme="majorBidi"/>
      <w:b/>
      <w:iCs/>
      <w:color w:val="427D5F" w:themeColor="text2"/>
    </w:rPr>
  </w:style>
  <w:style w:type="character" w:customStyle="1" w:styleId="Heading5Char">
    <w:name w:val="Heading 5 Char"/>
    <w:basedOn w:val="DefaultParagraphFont"/>
    <w:link w:val="Heading5"/>
    <w:uiPriority w:val="9"/>
    <w:rsid w:val="00CB706E"/>
    <w:rPr>
      <w:rFonts w:eastAsiaTheme="majorEastAsia" w:cstheme="majorBidi"/>
      <w:b/>
      <w:color w:val="427D5F" w:themeColor="text2"/>
    </w:rPr>
  </w:style>
  <w:style w:type="character" w:customStyle="1" w:styleId="Heading6Char">
    <w:name w:val="Heading 6 Char"/>
    <w:basedOn w:val="DefaultParagraphFont"/>
    <w:link w:val="Heading6"/>
    <w:uiPriority w:val="9"/>
    <w:semiHidden/>
    <w:rsid w:val="00A2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74A"/>
    <w:rPr>
      <w:rFonts w:eastAsiaTheme="majorEastAsia" w:cstheme="majorBidi"/>
      <w:color w:val="272727" w:themeColor="text1" w:themeTint="D8"/>
    </w:rPr>
  </w:style>
  <w:style w:type="paragraph" w:styleId="Title">
    <w:name w:val="Title"/>
    <w:basedOn w:val="Subtitle"/>
    <w:next w:val="Normal"/>
    <w:link w:val="TitleChar"/>
    <w:uiPriority w:val="10"/>
    <w:qFormat/>
    <w:rsid w:val="006232B0"/>
    <w:pPr>
      <w:spacing w:after="360"/>
      <w:contextualSpacing/>
    </w:pPr>
  </w:style>
  <w:style w:type="character" w:customStyle="1" w:styleId="TitleChar">
    <w:name w:val="Title Char"/>
    <w:basedOn w:val="DefaultParagraphFont"/>
    <w:link w:val="Title"/>
    <w:uiPriority w:val="10"/>
    <w:rsid w:val="006232B0"/>
    <w:rPr>
      <w:rFonts w:eastAsiaTheme="majorEastAsia" w:cstheme="majorBidi"/>
      <w:b/>
      <w:color w:val="427D5F" w:themeColor="text2"/>
      <w:spacing w:val="15"/>
      <w:sz w:val="84"/>
      <w:szCs w:val="28"/>
    </w:rPr>
  </w:style>
  <w:style w:type="paragraph" w:styleId="Subtitle">
    <w:name w:val="Subtitle"/>
    <w:basedOn w:val="Normal"/>
    <w:next w:val="Normal"/>
    <w:link w:val="SubtitleChar"/>
    <w:uiPriority w:val="11"/>
    <w:rsid w:val="00A25636"/>
    <w:pPr>
      <w:numPr>
        <w:ilvl w:val="1"/>
      </w:numPr>
      <w:spacing w:line="880" w:lineRule="exact"/>
    </w:pPr>
    <w:rPr>
      <w:rFonts w:eastAsiaTheme="majorEastAsia" w:cstheme="majorBidi"/>
      <w:b/>
      <w:color w:val="427D5F" w:themeColor="text2"/>
      <w:spacing w:val="15"/>
      <w:sz w:val="84"/>
      <w:szCs w:val="28"/>
    </w:rPr>
  </w:style>
  <w:style w:type="character" w:customStyle="1" w:styleId="SubtitleChar">
    <w:name w:val="Subtitle Char"/>
    <w:basedOn w:val="DefaultParagraphFont"/>
    <w:link w:val="Subtitle"/>
    <w:uiPriority w:val="11"/>
    <w:rsid w:val="00A25636"/>
    <w:rPr>
      <w:rFonts w:eastAsiaTheme="majorEastAsia" w:cstheme="majorBidi"/>
      <w:b/>
      <w:color w:val="427D5F" w:themeColor="text2"/>
      <w:spacing w:val="15"/>
      <w:sz w:val="84"/>
      <w:szCs w:val="28"/>
    </w:rPr>
  </w:style>
  <w:style w:type="paragraph" w:styleId="Quote">
    <w:name w:val="Quote"/>
    <w:basedOn w:val="Normal"/>
    <w:next w:val="Normal"/>
    <w:link w:val="QuoteChar"/>
    <w:uiPriority w:val="29"/>
    <w:rsid w:val="00A2774A"/>
    <w:pPr>
      <w:spacing w:before="160"/>
      <w:jc w:val="center"/>
    </w:pPr>
    <w:rPr>
      <w:i/>
      <w:iCs/>
      <w:color w:val="404040" w:themeColor="text1" w:themeTint="BF"/>
    </w:rPr>
  </w:style>
  <w:style w:type="character" w:customStyle="1" w:styleId="QuoteChar">
    <w:name w:val="Quote Char"/>
    <w:basedOn w:val="DefaultParagraphFont"/>
    <w:link w:val="Quote"/>
    <w:uiPriority w:val="29"/>
    <w:rsid w:val="00A2774A"/>
    <w:rPr>
      <w:i/>
      <w:iCs/>
      <w:color w:val="404040" w:themeColor="text1" w:themeTint="BF"/>
    </w:rPr>
  </w:style>
  <w:style w:type="paragraph" w:styleId="ListParagraph">
    <w:name w:val="List Paragraph"/>
    <w:basedOn w:val="ListBullet"/>
    <w:uiPriority w:val="34"/>
    <w:qFormat/>
    <w:rsid w:val="00C403DD"/>
    <w:pPr>
      <w:spacing w:before="100" w:after="100" w:line="320" w:lineRule="atLeast"/>
      <w:ind w:left="352" w:hanging="352"/>
      <w:contextualSpacing w:val="0"/>
    </w:pPr>
  </w:style>
  <w:style w:type="character" w:styleId="IntenseEmphasis">
    <w:name w:val="Intense Emphasis"/>
    <w:basedOn w:val="DefaultParagraphFont"/>
    <w:uiPriority w:val="21"/>
    <w:rsid w:val="00A2774A"/>
    <w:rPr>
      <w:i/>
      <w:iCs/>
      <w:color w:val="2A5889" w:themeColor="accent1" w:themeShade="BF"/>
    </w:rPr>
  </w:style>
  <w:style w:type="paragraph" w:styleId="IntenseQuote">
    <w:name w:val="Intense Quote"/>
    <w:basedOn w:val="Normal"/>
    <w:next w:val="Normal"/>
    <w:link w:val="IntenseQuoteChar"/>
    <w:uiPriority w:val="30"/>
    <w:rsid w:val="00A2774A"/>
    <w:pPr>
      <w:pBdr>
        <w:top w:val="single" w:sz="4" w:space="10" w:color="2A5889" w:themeColor="accent1" w:themeShade="BF"/>
        <w:bottom w:val="single" w:sz="4" w:space="10" w:color="2A5889" w:themeColor="accent1" w:themeShade="BF"/>
      </w:pBdr>
      <w:spacing w:before="360" w:after="360"/>
      <w:ind w:left="864" w:right="864"/>
      <w:jc w:val="center"/>
    </w:pPr>
    <w:rPr>
      <w:i/>
      <w:iCs/>
      <w:color w:val="2A5889" w:themeColor="accent1" w:themeShade="BF"/>
    </w:rPr>
  </w:style>
  <w:style w:type="character" w:customStyle="1" w:styleId="IntenseQuoteChar">
    <w:name w:val="Intense Quote Char"/>
    <w:basedOn w:val="DefaultParagraphFont"/>
    <w:link w:val="IntenseQuote"/>
    <w:uiPriority w:val="30"/>
    <w:rsid w:val="00A2774A"/>
    <w:rPr>
      <w:i/>
      <w:iCs/>
      <w:color w:val="2A5889" w:themeColor="accent1" w:themeShade="BF"/>
    </w:rPr>
  </w:style>
  <w:style w:type="character" w:styleId="IntenseReference">
    <w:name w:val="Intense Reference"/>
    <w:basedOn w:val="DefaultParagraphFont"/>
    <w:uiPriority w:val="32"/>
    <w:rsid w:val="00A2774A"/>
    <w:rPr>
      <w:b/>
      <w:bCs/>
      <w:smallCaps/>
      <w:color w:val="2A5889" w:themeColor="accent1" w:themeShade="BF"/>
      <w:spacing w:val="5"/>
    </w:rPr>
  </w:style>
  <w:style w:type="paragraph" w:styleId="Header">
    <w:name w:val="header"/>
    <w:basedOn w:val="Normal"/>
    <w:link w:val="HeaderChar"/>
    <w:uiPriority w:val="99"/>
    <w:unhideWhenUsed/>
    <w:rsid w:val="001668B7"/>
    <w:pPr>
      <w:tabs>
        <w:tab w:val="center" w:pos="4513"/>
        <w:tab w:val="right" w:pos="9026"/>
      </w:tabs>
      <w:spacing w:line="220" w:lineRule="atLeast"/>
    </w:pPr>
    <w:rPr>
      <w:sz w:val="18"/>
    </w:rPr>
  </w:style>
  <w:style w:type="character" w:customStyle="1" w:styleId="HeaderChar">
    <w:name w:val="Header Char"/>
    <w:basedOn w:val="DefaultParagraphFont"/>
    <w:link w:val="Header"/>
    <w:uiPriority w:val="99"/>
    <w:rsid w:val="001668B7"/>
    <w:rPr>
      <w:sz w:val="18"/>
    </w:rPr>
  </w:style>
  <w:style w:type="paragraph" w:styleId="Footer">
    <w:name w:val="footer"/>
    <w:basedOn w:val="Normal"/>
    <w:link w:val="FooterChar"/>
    <w:uiPriority w:val="99"/>
    <w:unhideWhenUsed/>
    <w:rsid w:val="001668B7"/>
    <w:pPr>
      <w:tabs>
        <w:tab w:val="center" w:pos="4513"/>
        <w:tab w:val="right" w:pos="9026"/>
      </w:tabs>
      <w:spacing w:line="220" w:lineRule="atLeast"/>
    </w:pPr>
    <w:rPr>
      <w:sz w:val="18"/>
    </w:rPr>
  </w:style>
  <w:style w:type="character" w:customStyle="1" w:styleId="FooterChar">
    <w:name w:val="Footer Char"/>
    <w:basedOn w:val="DefaultParagraphFont"/>
    <w:link w:val="Footer"/>
    <w:uiPriority w:val="99"/>
    <w:rsid w:val="001668B7"/>
    <w:rPr>
      <w:sz w:val="18"/>
    </w:rPr>
  </w:style>
  <w:style w:type="paragraph" w:styleId="BodyText">
    <w:name w:val="Body Text"/>
    <w:basedOn w:val="Normal"/>
    <w:link w:val="BodyTextChar"/>
    <w:uiPriority w:val="99"/>
    <w:unhideWhenUsed/>
    <w:rsid w:val="00CB706E"/>
    <w:pPr>
      <w:spacing w:line="280" w:lineRule="exact"/>
    </w:pPr>
  </w:style>
  <w:style w:type="character" w:customStyle="1" w:styleId="BodyTextChar">
    <w:name w:val="Body Text Char"/>
    <w:basedOn w:val="DefaultParagraphFont"/>
    <w:link w:val="BodyText"/>
    <w:uiPriority w:val="99"/>
    <w:rsid w:val="00CB706E"/>
  </w:style>
  <w:style w:type="paragraph" w:styleId="ListBullet">
    <w:name w:val="List Bullet"/>
    <w:basedOn w:val="Normal"/>
    <w:uiPriority w:val="99"/>
    <w:unhideWhenUsed/>
    <w:rsid w:val="002B7CD2"/>
    <w:pPr>
      <w:numPr>
        <w:numId w:val="4"/>
      </w:numPr>
      <w:contextualSpacing/>
    </w:pPr>
  </w:style>
  <w:style w:type="table" w:styleId="TableGrid">
    <w:name w:val="Table Grid"/>
    <w:basedOn w:val="TableNormal"/>
    <w:uiPriority w:val="59"/>
    <w:rsid w:val="002B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qFormat/>
    <w:rsid w:val="00F2081A"/>
    <w:pPr>
      <w:spacing w:line="400" w:lineRule="atLeast"/>
    </w:pPr>
    <w:rPr>
      <w:b/>
      <w:color w:val="427D5F" w:themeColor="text2"/>
      <w:sz w:val="36"/>
    </w:rPr>
  </w:style>
  <w:style w:type="paragraph" w:styleId="TOC1">
    <w:name w:val="toc 1"/>
    <w:basedOn w:val="Normal"/>
    <w:next w:val="Normal"/>
    <w:autoRedefine/>
    <w:uiPriority w:val="39"/>
    <w:unhideWhenUsed/>
    <w:rsid w:val="00A61C1C"/>
    <w:pPr>
      <w:tabs>
        <w:tab w:val="right" w:leader="dot" w:pos="8647"/>
      </w:tabs>
      <w:spacing w:before="120" w:after="120" w:line="340" w:lineRule="exact"/>
      <w:ind w:right="340"/>
    </w:pPr>
    <w:rPr>
      <w:b/>
      <w:noProof/>
    </w:rPr>
  </w:style>
  <w:style w:type="paragraph" w:styleId="TOC2">
    <w:name w:val="toc 2"/>
    <w:basedOn w:val="Normal"/>
    <w:next w:val="Normal"/>
    <w:autoRedefine/>
    <w:uiPriority w:val="39"/>
    <w:unhideWhenUsed/>
    <w:rsid w:val="00A61C1C"/>
    <w:pPr>
      <w:tabs>
        <w:tab w:val="left" w:pos="462"/>
        <w:tab w:val="right" w:leader="dot" w:pos="8647"/>
      </w:tabs>
      <w:spacing w:before="120" w:after="120" w:line="340" w:lineRule="exact"/>
      <w:ind w:right="340"/>
    </w:pPr>
    <w:rPr>
      <w:rFonts w:eastAsiaTheme="minorEastAsia"/>
      <w:b/>
      <w:noProof/>
      <w:lang w:eastAsia="en-GB"/>
    </w:rPr>
  </w:style>
  <w:style w:type="paragraph" w:styleId="TOC3">
    <w:name w:val="toc 3"/>
    <w:basedOn w:val="Normal"/>
    <w:next w:val="Normal"/>
    <w:autoRedefine/>
    <w:uiPriority w:val="39"/>
    <w:unhideWhenUsed/>
    <w:rsid w:val="00A61C1C"/>
    <w:pPr>
      <w:tabs>
        <w:tab w:val="left" w:pos="1106"/>
        <w:tab w:val="right" w:leader="dot" w:pos="8647"/>
      </w:tabs>
      <w:spacing w:before="120" w:after="120" w:line="340" w:lineRule="exact"/>
      <w:ind w:left="448" w:right="340" w:firstLine="14"/>
    </w:pPr>
    <w:rPr>
      <w:noProof/>
    </w:rPr>
  </w:style>
  <w:style w:type="character" w:styleId="Hyperlink">
    <w:name w:val="Hyperlink"/>
    <w:basedOn w:val="DefaultParagraphFont"/>
    <w:uiPriority w:val="99"/>
    <w:unhideWhenUsed/>
    <w:rsid w:val="00682BE9"/>
    <w:rPr>
      <w:color w:val="000000" w:themeColor="hyperlink"/>
      <w:u w:val="single"/>
    </w:rPr>
  </w:style>
  <w:style w:type="character" w:styleId="PlaceholderText">
    <w:name w:val="Placeholder Text"/>
    <w:basedOn w:val="DefaultParagraphFont"/>
    <w:uiPriority w:val="99"/>
    <w:semiHidden/>
    <w:rsid w:val="006232B0"/>
    <w:rPr>
      <w:color w:val="666666"/>
    </w:rPr>
  </w:style>
  <w:style w:type="paragraph" w:customStyle="1" w:styleId="MyHeading2">
    <w:name w:val="My Heading 2"/>
    <w:basedOn w:val="Normal"/>
    <w:rsid w:val="00D651B2"/>
    <w:pPr>
      <w:spacing w:line="240" w:lineRule="auto"/>
    </w:pPr>
    <w:rPr>
      <w:rFonts w:ascii="Helvetica Neue Light" w:eastAsia="Times New Roman" w:hAnsi="Helvetica Neue Light" w:cs="Times New Roman"/>
      <w:bCs/>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38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Nash\OneDrive%20-%20Humankind%20Charity\Documents\Waythrough%20JD%20Template.dotx" TargetMode="External"/></Relationships>
</file>

<file path=word/theme/theme1.xml><?xml version="1.0" encoding="utf-8"?>
<a:theme xmlns:a="http://schemas.openxmlformats.org/drawingml/2006/main" name="Office Theme">
  <a:themeElements>
    <a:clrScheme name="Waythrough Theme Colours">
      <a:dk1>
        <a:sysClr val="windowText" lastClr="000000"/>
      </a:dk1>
      <a:lt1>
        <a:sysClr val="window" lastClr="FFFFFF"/>
      </a:lt1>
      <a:dk2>
        <a:srgbClr val="427D5F"/>
      </a:dk2>
      <a:lt2>
        <a:srgbClr val="D54139"/>
      </a:lt2>
      <a:accent1>
        <a:srgbClr val="3976B8"/>
      </a:accent1>
      <a:accent2>
        <a:srgbClr val="587C3C"/>
      </a:accent2>
      <a:accent3>
        <a:srgbClr val="0E7E8E"/>
      </a:accent3>
      <a:accent4>
        <a:srgbClr val="6959C5"/>
      </a:accent4>
      <a:accent5>
        <a:srgbClr val="9B57BF"/>
      </a:accent5>
      <a:accent6>
        <a:srgbClr val="CA2A77"/>
      </a:accent6>
      <a:hlink>
        <a:srgbClr val="000000"/>
      </a:hlink>
      <a:folHlink>
        <a:srgbClr val="DCF4E8"/>
      </a:folHlink>
    </a:clrScheme>
    <a:fontScheme name="Waythrough Theme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8bc24b-2b39-458f-bef1-4af94c68e9d8">
      <Terms xmlns="http://schemas.microsoft.com/office/infopath/2007/PartnerControls"/>
    </lcf76f155ced4ddcb4097134ff3c332f>
    <TaxCatchAll xmlns="d63a05d3-3b0a-4e13-b001-fb579391664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32D1455162794DBCEAFEDDE7D2B185" ma:contentTypeVersion="24" ma:contentTypeDescription="Create a new document." ma:contentTypeScope="" ma:versionID="c456ba58fee3c964b32f9a9dbf8d348c">
  <xsd:schema xmlns:xsd="http://www.w3.org/2001/XMLSchema" xmlns:xs="http://www.w3.org/2001/XMLSchema" xmlns:p="http://schemas.microsoft.com/office/2006/metadata/properties" xmlns:ns1="http://schemas.microsoft.com/sharepoint/v3" xmlns:ns2="2a8bc24b-2b39-458f-bef1-4af94c68e9d8" xmlns:ns3="d63a05d3-3b0a-4e13-b001-fb579391664d" targetNamespace="http://schemas.microsoft.com/office/2006/metadata/properties" ma:root="true" ma:fieldsID="b553162f1d96d86f200d26f6e7bc6c53" ns1:_="" ns2:_="" ns3:_="">
    <xsd:import namespace="http://schemas.microsoft.com/sharepoint/v3"/>
    <xsd:import namespace="2a8bc24b-2b39-458f-bef1-4af94c68e9d8"/>
    <xsd:import namespace="d63a05d3-3b0a-4e13-b001-fb579391664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bc24b-2b39-458f-bef1-4af94c68e9d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ObjectDetectorVersions" ma:index="9" nillable="true" ma:displayName="MediaServiceObjectDetectorVersions" ma:description="" ma:hidden="true" ma:internalName="MediaServiceObjectDetectorVersions"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01e289-ebcf-4f87-8cec-8840e47f4c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3a05d3-3b0a-4e13-b001-fb57939166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2a5d9d-f838-4d7e-8cc2-256ad423b471}" ma:internalName="TaxCatchAll" ma:showField="CatchAllData" ma:web="d63a05d3-3b0a-4e13-b001-fb5793916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6A0A2-EB9B-4D7F-A4C7-7B11BCC2602A}">
  <ds:schemaRefs>
    <ds:schemaRef ds:uri="http://schemas.microsoft.com/office/2006/metadata/properties"/>
    <ds:schemaRef ds:uri="http://schemas.microsoft.com/office/infopath/2007/PartnerControls"/>
    <ds:schemaRef ds:uri="2a8bc24b-2b39-458f-bef1-4af94c68e9d8"/>
    <ds:schemaRef ds:uri="d63a05d3-3b0a-4e13-b001-fb579391664d"/>
    <ds:schemaRef ds:uri="http://schemas.microsoft.com/sharepoint/v3"/>
  </ds:schemaRefs>
</ds:datastoreItem>
</file>

<file path=customXml/itemProps2.xml><?xml version="1.0" encoding="utf-8"?>
<ds:datastoreItem xmlns:ds="http://schemas.openxmlformats.org/officeDocument/2006/customXml" ds:itemID="{918851BD-B6DC-43CD-9A1A-18B1E6F6CC18}">
  <ds:schemaRefs>
    <ds:schemaRef ds:uri="http://schemas.openxmlformats.org/officeDocument/2006/bibliography"/>
  </ds:schemaRefs>
</ds:datastoreItem>
</file>

<file path=customXml/itemProps3.xml><?xml version="1.0" encoding="utf-8"?>
<ds:datastoreItem xmlns:ds="http://schemas.openxmlformats.org/officeDocument/2006/customXml" ds:itemID="{8ADCEB01-6561-4B24-9972-50149C7B2D2B}">
  <ds:schemaRefs>
    <ds:schemaRef ds:uri="http://schemas.microsoft.com/sharepoint/v3/contenttype/forms"/>
  </ds:schemaRefs>
</ds:datastoreItem>
</file>

<file path=customXml/itemProps4.xml><?xml version="1.0" encoding="utf-8"?>
<ds:datastoreItem xmlns:ds="http://schemas.openxmlformats.org/officeDocument/2006/customXml" ds:itemID="{4666272E-8278-4B5E-8716-E7E4AF61F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8bc24b-2b39-458f-bef1-4af94c68e9d8"/>
    <ds:schemaRef ds:uri="d63a05d3-3b0a-4e13-b001-fb5793916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Waythrough JD Template</Template>
  <TotalTime>2</TotalTime>
  <Pages>5</Pages>
  <Words>1357</Words>
  <Characters>7735</Characters>
  <Application>Microsoft Office Word</Application>
  <DocSecurity>0</DocSecurity>
  <Lines>64</Lines>
  <Paragraphs>18</Paragraphs>
  <ScaleCrop>false</ScaleCrop>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Nash</dc:creator>
  <cp:keywords/>
  <dc:description/>
  <cp:lastModifiedBy>Hannah Burnley</cp:lastModifiedBy>
  <cp:revision>2</cp:revision>
  <dcterms:created xsi:type="dcterms:W3CDTF">2026-06-24T11:23:00Z</dcterms:created>
  <dcterms:modified xsi:type="dcterms:W3CDTF">2026-06-24T11:23:00Z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0x010100EA32D1455162794DBCEAFEDDE7D2B185</vt:lpwstr>
  </property>
  <property fmtid="{D5CDD505-2E9C-101B-9397-08002B2CF9AE}" pid="3" name="MediaServiceImageTags">
    <vt:lpwstr/>
  </property>
</Properties>
</file>